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firstLine="720" w:firstLineChars="200"/>
        <w:jc w:val="center"/>
        <w:textAlignment w:val="auto"/>
        <w:outlineLvl w:val="0"/>
        <w:rPr>
          <w:rFonts w:hint="default" w:ascii="Times New Roman" w:hAnsi="Times New Roman" w:eastAsia="方正小标宋简体"/>
          <w:color w:val="auto"/>
          <w:sz w:val="36"/>
          <w:lang w:val="en-US" w:eastAsia="zh-CN"/>
        </w:rPr>
      </w:pPr>
      <w:bookmarkStart w:id="0" w:name="_Toc17650_WPSOffice_Level1"/>
      <w:bookmarkStart w:id="1" w:name="_Toc9165"/>
      <w:bookmarkStart w:id="2" w:name="_Toc16167_WPSOffice_Level1"/>
      <w:bookmarkStart w:id="3" w:name="_Toc17909_WPSOffice_Level1"/>
      <w:bookmarkStart w:id="4" w:name="_Toc23756"/>
      <w:r>
        <w:rPr>
          <w:rFonts w:hint="eastAsia" w:ascii="Times New Roman" w:hAnsi="Times New Roman" w:eastAsia="方正小标宋简体"/>
          <w:color w:val="auto"/>
          <w:sz w:val="36"/>
          <w:lang w:eastAsia="zh-CN"/>
        </w:rPr>
        <w:t>病原生物学</w:t>
      </w:r>
      <w:r>
        <w:rPr>
          <w:rFonts w:hint="default" w:ascii="Times New Roman" w:hAnsi="Times New Roman" w:eastAsia="方正小标宋简体"/>
          <w:color w:val="auto"/>
          <w:sz w:val="36"/>
          <w:lang w:val="en-US" w:eastAsia="zh-CN"/>
        </w:rPr>
        <w:t>-</w:t>
      </w:r>
      <w:r>
        <w:rPr>
          <w:rFonts w:hint="eastAsia" w:ascii="Times New Roman" w:hAnsi="Times New Roman" w:eastAsia="方正小标宋简体"/>
          <w:color w:val="auto"/>
          <w:sz w:val="36"/>
          <w:lang w:val="en-US" w:eastAsia="zh-CN"/>
        </w:rPr>
        <w:t>寄生虫学</w:t>
      </w:r>
      <w:bookmarkEnd w:id="0"/>
      <w:bookmarkEnd w:id="1"/>
      <w:bookmarkEnd w:id="2"/>
      <w:bookmarkEnd w:id="3"/>
      <w:bookmarkEnd w:id="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5" w:name="_Toc22061"/>
      <w:bookmarkStart w:id="6" w:name="_Toc5886_WPSOffice_Level1"/>
      <w:bookmarkStart w:id="7" w:name="_Toc5033_WPSOffice_Level1"/>
      <w:bookmarkStart w:id="8" w:name="_Toc14880_WPSOffice_Level1"/>
      <w:bookmarkStart w:id="9" w:name="_Toc15653"/>
      <w:r>
        <w:rPr>
          <w:rFonts w:hint="eastAsia" w:ascii="Times New Roman" w:hAnsi="Times New Roman" w:eastAsia="仿宋"/>
          <w:b/>
          <w:color w:val="auto"/>
          <w:sz w:val="24"/>
          <w:lang w:eastAsia="zh-CN"/>
        </w:rPr>
        <w:t>案例一</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蛔虫防治—从宝塔糖说起</w:t>
      </w:r>
      <w:bookmarkEnd w:id="5"/>
      <w:bookmarkEnd w:id="6"/>
      <w:bookmarkEnd w:id="7"/>
      <w:bookmarkEnd w:id="8"/>
      <w:bookmarkEnd w:id="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一、关联知识点：</w:t>
      </w:r>
      <w:r>
        <w:rPr>
          <w:rFonts w:hint="eastAsia" w:ascii="Times New Roman" w:hAnsi="Times New Roman" w:eastAsia="仿宋"/>
          <w:color w:val="auto"/>
          <w:sz w:val="24"/>
          <w:shd w:val="clear" w:color="auto" w:fill="FFFFFF"/>
        </w:rPr>
        <w:t>寄生虫疾病、蛔虫病。蛔虫病是一种寄生于人体肠道内的线虫病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主要经不洁饮食食入蛔虫卵引起。临床上可引起腹部不适、腹疼腹疼、营养不良等消化道症状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延误治疗或病程较长可引起胆道蛔虫症等外科并发症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后果较为严重。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二、防治成就：</w:t>
      </w:r>
      <w:r>
        <w:rPr>
          <w:rFonts w:hint="eastAsia" w:ascii="Times New Roman" w:hAnsi="Times New Roman" w:eastAsia="仿宋"/>
          <w:color w:val="auto"/>
          <w:sz w:val="24"/>
          <w:shd w:val="clear" w:color="auto" w:fill="FFFFFF"/>
        </w:rPr>
        <w:t>蛔虫防治成就与长期以来我国重视人民身体健康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特别是广大农村人口有关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我国是农业大国。蛔虫病作为一种古老的疾病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在我国特别是农民农村地区流行具有长期的历史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严重制约当地经济社会发展和危害人民身体健康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结合我国农村特点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因地制宜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开展了全国上下一盘棋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即政府主导、科技攻关、广泛参与的大会战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开创性发展农村卫生运动和教育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较为新颖和特色的“宝塔糖”成为我们新时期的历史记忆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为控制蛔虫的流行做出了历史贡献。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三、研究价值点：</w:t>
      </w:r>
      <w:r>
        <w:rPr>
          <w:rFonts w:hint="eastAsia" w:ascii="Times New Roman" w:hAnsi="Times New Roman" w:eastAsia="仿宋"/>
          <w:color w:val="auto"/>
          <w:sz w:val="24"/>
          <w:shd w:val="clear" w:color="auto" w:fill="FFFFFF"/>
        </w:rPr>
        <w:t>宝塔糖的诞生凝集了我国科技工作者的心血及我国先辈们的宝贵经验和财富。其诞生经历了蛔蒿引进、栽培、药用成分提取及现场普及等一系列艰辛的过程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但同时我们也应该看到：随着时代的进步与发展</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60</w:t>
      </w:r>
      <w:r>
        <w:rPr>
          <w:rFonts w:hint="eastAsia" w:ascii="Times New Roman" w:hAnsi="Times New Roman" w:eastAsia="仿宋"/>
          <w:color w:val="auto"/>
          <w:sz w:val="24"/>
          <w:shd w:val="clear" w:color="auto" w:fill="FFFFFF"/>
        </w:rPr>
        <w:t>、70、80年代记忆里的甜品“宝塔糖”在如今的社会较为少见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由其它药物所取代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也提示科技的发展与药物的更新换代始终以人民的需要为动力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既尊重传统又推陈出新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值得探索。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四、关键信息摘要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名称：宝塔糖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产地：中国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主要成分：磷酸哌嗪</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植物来源：蛔蒿</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五、研制经历与应用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0" w:name="_Toc26720_WPSOffice_Level2"/>
      <w:r>
        <w:rPr>
          <w:rFonts w:hint="eastAsia" w:ascii="Times New Roman" w:hAnsi="Times New Roman" w:eastAsia="仿宋"/>
          <w:b/>
          <w:color w:val="auto"/>
          <w:sz w:val="24"/>
          <w:shd w:val="clear" w:color="auto" w:fill="FFFFFF"/>
        </w:rPr>
        <w:t>（一）研制背景</w:t>
      </w:r>
      <w:bookmarkEnd w:id="1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建国后乃至上世纪中叶以后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我国经济发展水平较低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农村卫生条件也较为落后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人们受蛔虫病所困扰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特别是青少年儿童感染率较高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严重影响生长和发育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在蛔虫大流行的背景下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为了尽快遏制蛔虫的流行和传播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最大限度保护人民身体健康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我国政府下定决心研制杀虫药物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同时开展爱国卫生运动为阻击蛔虫的流行提供了大力保障。</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1" w:name="_Toc16119_WPSOffice_Level2"/>
      <w:r>
        <w:rPr>
          <w:rFonts w:hint="eastAsia" w:ascii="Times New Roman" w:hAnsi="Times New Roman" w:eastAsia="仿宋"/>
          <w:b/>
          <w:color w:val="auto"/>
          <w:sz w:val="24"/>
          <w:shd w:val="clear" w:color="auto" w:fill="FFFFFF"/>
        </w:rPr>
        <w:t>（二）研制过程</w:t>
      </w:r>
      <w:bookmarkEnd w:id="1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由于新中国起步阶段科研能力还不高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为了尽快研制治疗蛔虫药物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中国政府寻求了苏联的帮助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苏联也派了制药专家协助我国科研工作者制作成功。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宝塔糖的主要成分磷酸哌嗪主要有蛔蒿中提取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但这种植物主要产地在苏联境内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因此原料的匮乏成为当时一大难题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引进这种植物是当时必须</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1952</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我国引进20克蛔蒿种子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进行了艰难的栽培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研究人员将种子分成4份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分别送往四家国营农场栽培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为呼和浩特农场、大同农场、西安农场和潍坊农场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最后潍坊农场宣告试种蛔蒿成功！同时几年内建起了40间烤房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用来给鲜蛔蒿植物茎叶烘干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接着便给全国十几家制药企业提供“宝塔糖”的生产原料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成功缓解了制药原料不足的问题。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2" w:name="_Toc6830_WPSOffice_Level2"/>
      <w:r>
        <w:rPr>
          <w:rFonts w:hint="eastAsia" w:ascii="Times New Roman" w:hAnsi="Times New Roman" w:eastAsia="仿宋"/>
          <w:b/>
          <w:color w:val="auto"/>
          <w:sz w:val="24"/>
          <w:shd w:val="clear" w:color="auto" w:fill="FFFFFF"/>
        </w:rPr>
        <w:t>（三）应用历史</w:t>
      </w:r>
      <w:bookmarkEnd w:id="1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制药厂特意将打虫药做成宝塔形状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把它命名为“宝塔糖”。推出后风靡全国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经在全国范围内的广泛应用。随着卫生条件的改善及人们健康意识的提高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蛔虫感染率大幅度降低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也随着创新药的研制及更好驱虫药的研制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宝塔糖逐渐退出了历史舞台。</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rPr>
        <w:t>六、课程思政连接点</w:t>
      </w:r>
      <w:r>
        <w:rPr>
          <w:rFonts w:hint="default" w:ascii="Times New Roman" w:hAnsi="Times New Roman" w:eastAsia="仿宋"/>
          <w:b/>
          <w:color w:val="auto"/>
          <w:sz w:val="24"/>
          <w:shd w:val="clear" w:color="auto" w:fill="FFFFFF"/>
        </w:rPr>
        <w:t xml:space="preserve"> </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3" w:name="_Toc4099_WPSOffice_Level2"/>
      <w:r>
        <w:rPr>
          <w:rFonts w:hint="eastAsia" w:ascii="Times New Roman" w:hAnsi="Times New Roman" w:eastAsia="仿宋"/>
          <w:b/>
          <w:color w:val="auto"/>
          <w:sz w:val="24"/>
          <w:shd w:val="clear" w:color="auto" w:fill="FFFFFF"/>
        </w:rPr>
        <w:t>（一）发展医药以维护人民身体健康为第一要务</w:t>
      </w:r>
      <w:bookmarkEnd w:id="1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宝塔糖的诞生有着鲜明的时代特色与记忆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也体现了中国政府和中国共产党始终想人民所想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急人民所急的博大情怀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充分发挥集体力量进行科技攻关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解决了长期困扰人们特别是农村人口的健康问题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将人民利益放在首位。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4" w:name="_Toc25034_WPSOffice_Level2"/>
      <w:r>
        <w:rPr>
          <w:rFonts w:hint="eastAsia" w:ascii="Times New Roman" w:hAnsi="Times New Roman" w:eastAsia="仿宋"/>
          <w:b/>
          <w:color w:val="auto"/>
          <w:sz w:val="24"/>
          <w:shd w:val="clear" w:color="auto" w:fill="FFFFFF"/>
        </w:rPr>
        <w:t>（二）农村是寄生虫病防治的重点地区</w:t>
      </w:r>
      <w:bookmarkEnd w:id="1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寄生虫特别是医学蠕虫</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其流行与多环节相关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同时受多种因素的影响和制约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包括自然条件和社会条件。农村地区和城市地区相比</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这些条件更适合寄生虫的流行。从蛔虫的流行和防治历史来看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农村地区应成为寄生虫防治的主要阵地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宝塔糖的诞生与应用也启迪我们：既要发挥科技的力量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也要动员群众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群策群力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只有这样才能取得较大的成就及最终的成功。</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5" w:name="_Toc13718_WPSOffice_Level2"/>
      <w:r>
        <w:rPr>
          <w:rFonts w:hint="eastAsia" w:ascii="Times New Roman" w:hAnsi="Times New Roman" w:eastAsia="仿宋"/>
          <w:b/>
          <w:color w:val="auto"/>
          <w:sz w:val="24"/>
          <w:shd w:val="clear" w:color="auto" w:fill="FFFFFF"/>
        </w:rPr>
        <w:t>（三）正确处理传统与创新的关系</w:t>
      </w:r>
      <w:bookmarkEnd w:id="1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宝塔糖的诞生有其独特的历史背景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同时也有其应用的广大土壤和边界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在蛔虫的防治上做出卓越的贡献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但随着蛔蒿的大面积种植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原料过剩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同时出现了效果更好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副作用更低的打虫药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其逐渐退出了历史舞台。但我们应该从其兴衰中看到：科技发展有其规律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我们在从事科技创新的同时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不应忘记传统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从中吸取有用的成分与养料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参透其中得失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传统为基石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创新为台阶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二者不可割裂。</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七、启发与建议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6" w:name="_Toc893_WPSOffice_Level2"/>
      <w:r>
        <w:rPr>
          <w:rFonts w:hint="eastAsia" w:ascii="Times New Roman" w:hAnsi="Times New Roman" w:eastAsia="仿宋"/>
          <w:b/>
          <w:color w:val="auto"/>
          <w:sz w:val="24"/>
        </w:rPr>
        <w:t>（一）既要科技协作</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又要科技自主</w:t>
      </w:r>
      <w:bookmarkEnd w:id="1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在特殊的年代和特殊的时期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在当时我国科技发展水平较低的时候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寻求与苏联合作不失为理想途经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极大缩短了杀虫药研制周期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解决了中国燃眉之急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但同时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随着中苏关系破裂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苏联撤走了科研人员和技术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给当时杀虫药研制带来了不小困难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但我国科技工作者勇于担当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不畏艰难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走自主研制之路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解决了棘手的问题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为蛔虫的防治做出了卓越贡献。从宝塔糖的研制历程、挫折和插曲来看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尽管历史久远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我们回过头审视、总结和感悟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不难得出重要结论：科技进步和发展离不开团队和科技协作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发挥集体智慧极为重要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既要进行国内合作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也要进行国际合作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但我们也应该清新认识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提升我们自己的科技力量和技术队伍才是科技进步的立足之本</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才能将技术掌握在我们自己的手上。</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17" w:name="_Toc4051_WPSOffice_Level2"/>
      <w:r>
        <w:rPr>
          <w:rFonts w:hint="eastAsia" w:ascii="Times New Roman" w:hAnsi="Times New Roman" w:eastAsia="仿宋"/>
          <w:b/>
          <w:color w:val="auto"/>
          <w:sz w:val="24"/>
          <w:shd w:val="clear" w:color="auto" w:fill="FFFFFF"/>
        </w:rPr>
        <w:t>（二）科技进步与发展应紧跟时代的步伐</w:t>
      </w:r>
      <w:bookmarkEnd w:id="1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宝塔糖在特殊时代带给我们甜蜜的回忆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但随着时代的进步和发展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在我们周围难以看到它的身影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我们思考和探索具体原因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一方面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与我国在蛔虫防治上取得的巨大成就有关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蛔虫感染率大幅下降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对它的需求也大幅降低。另一方面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时代的进步也伴随着技术的发展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药物研制也进入快车道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在杀虫药领域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既要考虑杀虫效果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也要考虑药物对人体的副作用。综合多方面的因素来看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宝塔糖已不能胜任当今人民的需求和要求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其退出历史舞台也成为必然。因此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任何技术必须适用性和实用性兼备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以满足时代需要为根本。</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题目：寄生虫蠕虫感染可调控宿主免疫相关性疾病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寄生虫蠕虫有蛔虫、鞭虫、旋毛虫、带绦虫、血吸虫等。寄生虫蠕虫感染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可刺激宿主机体产生免疫应答。针对感染的不同蠕虫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宿主免疫系统产生的免疫应答既有相似也有异同。但普遍表现为辅助性T细胞亚群（Th2）细胞优势应答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以Th2型细胞因子IL-4增高、Th1型细胞因子IFN-γ降低为特点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可减轻炎症反应。</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寄生虫与宿主之间存在着损害与抗损害的矛盾斗争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二者既相互损害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又相互适应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推动着共同进化的进程。</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近年来研究发现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宿主感染某些寄生蠕虫后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可产生特异的免疫反应和/或分泌具有免疫调节功能的产物来调节宿主的免疫系统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因此患上哮喘、过敏性肠炎、多发性硬化症、类风湿性关节炎等自身免疫性疾病的概率反而降低。目前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筛选作用于机体免疫系统的蠕虫候选抗原分子已经成为寄生虫学研究热点。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高分文章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Ramanan, D., et al. (2016). "Helminth infection promotes colonization resistance via type 2 immunity." Science 352(6285)</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608-612.</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Abstract</w:t>
      </w:r>
      <w:r>
        <w:rPr>
          <w:rFonts w:hint="eastAsia" w:ascii="Times New Roman" w:hAnsi="Times New Roman" w:eastAsia="仿宋"/>
          <w:color w:val="auto"/>
          <w:sz w:val="24"/>
        </w:rPr>
        <w:t>：Increasing incidence of inflammatory bowel diseases, such as Crohn's disease, in developed nations is associated with changes to the microbial environment, such as decreased prevalence of helminth colonization and alterations to the gut microbiota. We find that helminth infection protects mice deficient in the Crohn's disease susceptibility gene Nod2 from intestinal abnormalities by inhibiting colonization by an inflammatory Bacteroides species. Resistance to Bacteroides colonization was dependent on type 2 immunity, which promoted the establishment of a protective microbiota enriched in Clostridiales. Additionally, we show that individuals from helminth-endemic regions harbor a similar protective microbiota and that deworming treatment reduced levels of Clostridiales and increased Bacteroidales. These results support a model of the hygiene hypothesis in which certain individuals are genetically susceptible to the consequences of a changing microbial environment.</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研究综述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朱恬宇</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(2022). “</w:t>
      </w:r>
      <w:r>
        <w:rPr>
          <w:rFonts w:hint="eastAsia" w:ascii="Times New Roman" w:hAnsi="Times New Roman" w:eastAsia="仿宋"/>
          <w:color w:val="auto"/>
          <w:sz w:val="24"/>
        </w:rPr>
        <w:t>血吸虫感染与炎症性肠病相互关系的研究进展”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医学研究生学报</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35</w:t>
      </w:r>
      <w:r>
        <w:rPr>
          <w:rFonts w:hint="eastAsia" w:ascii="Times New Roman" w:hAnsi="Times New Roman" w:eastAsia="仿宋"/>
          <w:color w:val="auto"/>
          <w:sz w:val="24"/>
        </w:rPr>
        <w:t>：82-86.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黄杰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(2017). “</w:t>
      </w:r>
      <w:r>
        <w:rPr>
          <w:rFonts w:hint="eastAsia" w:ascii="Times New Roman" w:hAnsi="Times New Roman" w:eastAsia="仿宋"/>
          <w:color w:val="auto"/>
          <w:sz w:val="24"/>
        </w:rPr>
        <w:t>蠕虫感染对免疫相关性疾病的调控”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热带医学杂志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17</w:t>
      </w:r>
      <w:r>
        <w:rPr>
          <w:rFonts w:hint="eastAsia" w:ascii="Times New Roman" w:hAnsi="Times New Roman" w:eastAsia="仿宋"/>
          <w:color w:val="auto"/>
          <w:sz w:val="24"/>
        </w:rPr>
        <w:t>：123-128.</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唐春莲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 (2017). “蠕虫感染在预防与治疗炎症性肠病中的作用及机制”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中国寄生虫学与寄生虫病杂志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34</w:t>
      </w:r>
      <w:r>
        <w:rPr>
          <w:rFonts w:hint="eastAsia" w:ascii="Times New Roman" w:hAnsi="Times New Roman" w:eastAsia="仿宋"/>
          <w:color w:val="auto"/>
          <w:sz w:val="24"/>
        </w:rPr>
        <w:t>：571-576.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李金泽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 (2018). “蠕虫感染的抗肿瘤作用”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中华地方病学杂志：856-860.</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学位论文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常遇晴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广州中医药大学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慢性蠕虫感染对伯氏疟原虫共感染小鼠的免疫病理调节机制研究”。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 w:name="_Toc21211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与辩证唯物主义相结合</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培养辩证思维</w:t>
      </w:r>
      <w:bookmarkEnd w:id="1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辩证思维模式要求在观察问题和分析问题时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以动态发展的眼光看待问题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在对立统一中把握事物的发展规律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克服极端化、片面化。在人体寄生虫学课程的学习过程中也不能一味地强调寄生虫对人类的危害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而应该客观地分析二者之间的关系。任何事物都有两面性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要用辩证的观点看问题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培养学生的辩证思维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正确认识、分析和解决问题。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9" w:name="_Toc13078_WPSOffice_Level2"/>
      <w:r>
        <w:rPr>
          <w:rFonts w:hint="eastAsia" w:ascii="Times New Roman" w:hAnsi="Times New Roman" w:eastAsia="仿宋"/>
          <w:b/>
          <w:color w:val="auto"/>
          <w:sz w:val="24"/>
        </w:rPr>
        <w:t>（二）强化研究素养、培养科研思维</w:t>
      </w:r>
      <w:bookmarkEnd w:id="1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在课程教学中引入最新学科研究进展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分享教师科研成果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可激发学生的科研热情和热爱人体寄生虫学的情感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以积极向上的学习态度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严谨的科学精神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实现自我价值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创造未来。</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 w:name="_Toc12827_WPSOffice_Level2"/>
      <w:r>
        <w:rPr>
          <w:rFonts w:hint="eastAsia" w:ascii="Times New Roman" w:hAnsi="Times New Roman" w:eastAsia="仿宋"/>
          <w:b/>
          <w:color w:val="auto"/>
          <w:sz w:val="24"/>
        </w:rPr>
        <w:t>（一）蠕虫感染及其抗原的临床应用前景</w:t>
      </w:r>
      <w:bookmarkEnd w:id="2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大规模的流行病学研究发现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发达国家感染性疾病的发病率比以往大幅度减低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而过敏性疾病和自身免疫性疾病的发病率却逐渐增加。研究还证实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与发达国家相比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第三世界国家过敏性疾病和自身免疫性疾病的发病率较低。研究认为蠕虫感染率的下降很可能与免疫相关性疾病的增加密切相关。蠕虫感染对哮喘、多发性硬化、系统性红斑狼疮、类风湿关节炎、炎症肠病和 I 型糖尿病等的免疫保护机制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 Th1 转为 Th2 表型的改变及上调 T 型和 B 型调节性细胞表型的表达等。蠕虫感染对相关免疫性疾病的免疫保护机制探讨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有助于蠕虫感染及其抗原的临床应用。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1" w:name="_Toc17113_WPSOffice_Level2"/>
      <w:r>
        <w:rPr>
          <w:rFonts w:hint="eastAsia" w:ascii="Times New Roman" w:hAnsi="Times New Roman" w:eastAsia="仿宋"/>
          <w:b/>
          <w:color w:val="auto"/>
          <w:sz w:val="24"/>
        </w:rPr>
        <w:t>（二）蠕虫感染及其抗原临床应用存在的问题</w:t>
      </w:r>
      <w:bookmarkEnd w:id="2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蠕虫感染到底是预防/治疗过敏还是引起过敏或许与很多因素有关。尽管目前蠕虫感染对免疫相关性疾病是促进还是抑制尚无定论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现有的证据倾向于其对免疫相关性疾病具有调控作用。因而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该领域未来的方向是开发蠕虫/蠕虫卵相关的新药和免疫治疗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并进行临床试验评估其疗效。然而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由于蠕虫抗原具有免疫原性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其安全性尚有疑问；加之作用机制尚未完全明确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以及患者对蠕虫及虫卵的心理障碍等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使其临床应用受限。真正将蠕虫相关产物应用于临床治疗还有很漫长的路。</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22" w:name="_Toc3543"/>
      <w:bookmarkStart w:id="23" w:name="_Toc24683_WPSOffice_Level1"/>
      <w:bookmarkStart w:id="24" w:name="_Toc5623"/>
      <w:bookmarkStart w:id="25" w:name="_Toc18066_WPSOffice_Level1"/>
      <w:bookmarkStart w:id="26" w:name="_Toc28202_WPSOffice_Level1"/>
      <w:r>
        <w:rPr>
          <w:rFonts w:hint="eastAsia" w:ascii="Times New Roman" w:hAnsi="Times New Roman" w:eastAsia="仿宋"/>
          <w:b/>
          <w:color w:val="auto"/>
          <w:sz w:val="24"/>
          <w:lang w:eastAsia="zh-CN"/>
        </w:rPr>
        <w:t>案例二</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题目：心陶精神</w:t>
      </w:r>
      <w:bookmarkEnd w:id="22"/>
      <w:bookmarkEnd w:id="23"/>
      <w:bookmarkEnd w:id="24"/>
      <w:bookmarkEnd w:id="25"/>
      <w:bookmarkEnd w:id="26"/>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寄生虫疾病、肺吸虫病。肺吸虫病是并殖吸虫所致的并殖吸虫病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是一种人寿共患的寄生虫病。临床上以以在肺部形成囊肿为主要病变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以烂桃样血痰和咯血为主要症状。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w:t>
      </w:r>
      <w:r>
        <w:rPr>
          <w:rFonts w:hint="eastAsia" w:ascii="Times New Roman" w:hAnsi="Times New Roman" w:eastAsia="仿宋"/>
          <w:color w:val="auto"/>
          <w:sz w:val="24"/>
        </w:rPr>
        <w:t>：陈心陶精神教育基地获评2022年度“科学家精神教育基地”</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陈心陶教授是我国寄生虫学奠基人之一。他首次系统描述了怡乐村并殖吸虫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论文成为国际吸虫分类的指南性著作；他主编的专著《中国动物志扁形动物门吸虫纲-复殖目（一）》获1987年国家自然科学奖三等奖。陈教授是我国最早从事血吸虫病防治工作最有成就的血防科学家之一。1949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当听闻新中国成立的消息后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他谢绝了亲友的劝阻和欧美、香港等众多科研机构的聘请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毅然回国。1950年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陈心陶在发现与确定广东省三水、新会流行血吸虫病之后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连续奋战了20余年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摸清了广东省钉螺的生态、生理、血吸虫病流行情况、规律与特点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并对血吸虫病的诊断和个体防护等方面进行了广泛的研究。根据这些基础理论研究的成果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陈心陶提出了针对我国华南地区特点的一整套从控制流行到消灭血吸虫病的战略思想和计划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提出了结合农田基本建设改造滋生环境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从而消灭钉螺的综合治理措施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为广东率先成为全国第一个消灭了血吸虫病的省份作出突出的贡献。为此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陈心陶教授受到毛主席的三次接见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获得广东省政府的特别奖励。他以国家需求和人民健康为导向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将科研写在祖国大地上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是新中国知识分子又红又专的楷模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是“科学家精神”的典型代表。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1904</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医学寄生虫学、医学教育学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蠕虫</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7" w:name="_Toc27845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bookmarkEnd w:id="2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陈心陶于1904年农历3月19日出生于福建省古田县一个普通的邮局职员家庭。家境比较贫寒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他饱受了生活的饥寒和人间的辛酸。可他从小就很有志气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少年时期在福州中学读书时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家里除了给他理发费外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不给他零用钱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放假回家时别人都是坐车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但他都是步行上百里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假期还要帮家里干活。他学习十分刻苦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成绩一直优秀。当他懂事的时候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他就感到科学文化知识的重要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救国救民要靠科学文化。青年时代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他怀着“科学才能救国”的大志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靠自己勤工俭学和学校的补助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于1925年完成了福建协和大学生物系的学业后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即到广州岭南大学任教。任教期间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他深深感到中国寄生虫学科的落后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迫切需要发展。1928年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他赴美国明尼苏达大学攻读寄生虫学。那时中国从事寄生虫学研究的人寥若晨星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能够联系中国国情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在实际工作中有发明创造的更是凤毛麟角。工作既艰苦又待遇微薄。陈心陶教授没有考虑这些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他选准了自己的事业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立志向寄生虫学进军。从那时起就开始联系中国的实际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带着问题刻苦学习。学习期间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他克服了重重困难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终于于1929年取得了硕士学位。尔后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又在美国著名的哈佛大学医学院进修“比较病理学”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由于学业优秀</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1931</w:t>
      </w:r>
      <w:r>
        <w:rPr>
          <w:rFonts w:hint="eastAsia" w:ascii="Times New Roman" w:hAnsi="Times New Roman" w:eastAsia="仿宋"/>
          <w:color w:val="auto"/>
          <w:sz w:val="24"/>
        </w:rPr>
        <w:t>年获哲学博士学位。学成以后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他立即又回到岭南大学任教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担任生物系主任、理科研究所所长。那时他才27岁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是我国当时最年青的科学家之一。这充分说明陈心陶年青时期就是一位具有远见卓识和宏伟抱负的人。</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8" w:name="_Toc23349_WPSOffice_Level2"/>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rPr>
        <w:t>研究及工作经历</w:t>
      </w:r>
      <w:bookmarkEnd w:id="2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陈心陶于1904年5月4日出生于福建古田的一个邮局公务员的家庭。他自幼勤奋好学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很有志气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但家境清贫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靠勤工俭学维持学业。1925年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他在福建协和大学生物系毕业后即受聘到广州岭南大学任教。1928年被选送赴美留学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在明尼苏达大学攻读寄生虫学一年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获理学硕士学位。1929年转入哈佛大学医学院进修比较病理学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1931</w:t>
      </w:r>
      <w:r>
        <w:rPr>
          <w:rFonts w:hint="eastAsia" w:ascii="Times New Roman" w:hAnsi="Times New Roman" w:eastAsia="仿宋"/>
          <w:color w:val="auto"/>
          <w:sz w:val="24"/>
        </w:rPr>
        <w:t>年获哲学博士学位后回国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任广州岭南大学医学院寄生虫学、细菌学教授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生物系主任和理科研究所所长。这时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他开始调查并整理华南地区蠕虫区系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发现了一个肺吸虫新品种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被命名为“怡乐村并殖吸虫”。 1939年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日本帝国主义进犯广州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岭南大学被迫几度搬迁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以后停办。1942年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他转任南昌中正医学院教授并兼任江西省卫生实验所所长。1945年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日本无条件投降。1946年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岭南大学复校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他又回到岭南大学医学院任寄生虫学科主任、教授、代院长。在日军侵华的日日夜夜中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他辗转内地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颠沛流离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饱尝战火之苦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但一天也未放下科研工作。1948年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他又去美国华盛顿柏罗维罗蠕虫研究室和哈佛大学、芝加哥大学先后考察了一年多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并在这段时间里完成了绦虫囊尾蚴的免疫反应实验的重要研究。</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1949</w:t>
      </w:r>
      <w:r>
        <w:rPr>
          <w:rFonts w:hint="eastAsia" w:ascii="Times New Roman" w:hAnsi="Times New Roman" w:eastAsia="仿宋"/>
          <w:color w:val="auto"/>
          <w:sz w:val="24"/>
        </w:rPr>
        <w:t>年10月中华人民共和国成立后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他谢绝了亲友的劝阻和美国一些大学的聘请和挽留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毅然回国。途经香港时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又有一个香港科研机构愿以比美国更优厚的待遇聘请他。当时港澳地区对大陆的一些流言蜚语象妖风一样地袭击着他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但他毫不动摇地说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金钱于我如浮云”</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娘不嫌儿丑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儿不嫌娘贫”</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作为一个中国人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我的事业必须在自己的祖国”。在广州解放后第三天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他就回到岭南大学医学院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继续任寄生虫学科主任。1950年夏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陈心陶受广东省人民政府的委托到四会县的一个有“大肚病”的地区进行调查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证实了该病系血吸虫病。以后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他又深入到广东省其他地方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与基层的有关同志一道战斗在血吸虫病防治战线上20余年。</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高等院校调整后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岭南大学医学院与中山大学医学院和光华医学院合并为华南医学院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不久改称中山医学院（今属中山大学）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他一直担任中山医学院寄生虫学教研组主任、教授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还曾兼任广东省血吸虫病研究所所长。1956年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他应邀参加最高国务会议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并多次受到中央领导同志的接见。1958年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他光荣地参加了中国共产党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随后被选为中共中山医学院委员会委员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中共广东省委委员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第三、四届全国人大代表。1959年以后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他多次代表国家参加国际学术会议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先后访问朝鲜、日本、苏联、阿联等国。 1973年他被选为《中国动物杂志》副主编、《中国吸虫志》主编。　近30年来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陈心陶从实验室到广阔的天地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从个人钻研到和广大人民群众相结合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艰苦创业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对寄生虫学研究的贡献是多方面的。中华人民共和国建立前他的主要贡献是对寄生虫学基础理论的研究有所建树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人民共和国建立后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则在基础理论的指导下对寄生虫病的防治实践进行了深入的探索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解决了防治实践中所遇到的问题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并进一步进行了基础理论的研究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同时又不断以其研究的新成果来指导防治的实践。他先后在国内外发表论文150余篇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为中国吸虫区系分类奠定了基础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为防治血吸虫病和恙虫病等作出了重要贡献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并培养了一大批寄生虫学人才。</w:t>
      </w:r>
    </w:p>
    <w:p>
      <w:pPr>
        <w:keepNext w:val="0"/>
        <w:keepLines w:val="0"/>
        <w:pageBreakBefore w:val="0"/>
        <w:widowControl w:val="0"/>
        <w:numPr>
          <w:ilvl w:val="0"/>
          <w:numId w:val="0"/>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29" w:name="_Toc19806_WPSOffice_Level2"/>
      <w:r>
        <w:rPr>
          <w:rFonts w:hint="eastAsia" w:ascii="Times New Roman" w:hAnsi="Times New Roman" w:eastAsia="仿宋"/>
          <w:b/>
          <w:color w:val="auto"/>
          <w:sz w:val="24"/>
          <w:lang w:val="en-US" w:eastAsia="zh-CN"/>
        </w:rPr>
        <w:t>（四）</w:t>
      </w:r>
      <w:r>
        <w:rPr>
          <w:rFonts w:hint="eastAsia" w:ascii="Times New Roman" w:hAnsi="Times New Roman" w:eastAsia="仿宋"/>
          <w:b/>
          <w:color w:val="auto"/>
          <w:sz w:val="24"/>
        </w:rPr>
        <w:t>获奖情况</w:t>
      </w:r>
      <w:bookmarkEnd w:id="29"/>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陈心陶教授受到毛主席的三次接见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获得广东省政府的特别奖励。他以国家需求和人民健康为导向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将科研写在祖国大地上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是新中国知识分子又红又专的楷模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是“科学家精神”的典型代表。</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中山医科大学和广东省三水县人民政府、六和镇人民政府在当年陈心陶教授奋战过的重点疫区的旧址（即今天的佛山市三水区南山镇九龙山）建造了“陈心陶纪念碑”。陈心陶纪念碑现已成为佛山市重点文物保护单位和佛山市爱国主义教育基地。2019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中山医学院党委与南山镇党委开展党建联创活动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共同修缮陈心陶纪念地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增设了介绍陈心陶生平的纪念石刻和陈心陶座像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在座像的底座前面镌刻着陈心陶教授的手书：为学之道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要刻苦钻研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精益求精。</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2021</w:t>
      </w:r>
      <w:r>
        <w:rPr>
          <w:rFonts w:hint="eastAsia" w:ascii="Times New Roman" w:hAnsi="Times New Roman" w:eastAsia="仿宋"/>
          <w:color w:val="auto"/>
          <w:sz w:val="24"/>
        </w:rPr>
        <w:t>年7月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建党100周年之际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中山医学院党委与南山镇党委在六和塘背村会堂旧址（陈心陶教授下乡开展血吸虫病防治研究工作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就曾在此进行实验和向村民传授防治知识）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建设广东省首座以血吸虫病防治为主题的纪念馆——初心学堂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展示了广东人民在党的领导下率先在全国消灭血吸虫病的伟大成就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生动再现了陈心陶教授深入疫区开展研究、创造性地提出结合农田基本建设消灭钉螺的科学血防措施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从而有效阻断血吸虫病传播的历史画面。初心学堂现为中山大学中山医学院师德师风培训基地、中山医学院学生思想政治教育实践基地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也是中国预防医学会寄生虫分会、广东省寄生虫学会、广东省热带医学会等学术团体的“科学家精神”实践教育基地。</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陈心陶精神是以陈心陶教授为代表的老一辈中山医人“爱国、创新、求实、奉献、协同和育人”精神的集中体现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是中山医积累的宝贵精神财富。我们要按照习近平总书记“坚持为党和人民事业服务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落实立德树人根本任务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传承红色基因”的指示要求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认真学习和弘扬“心陶精神”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充分发挥陈心陶精神教育基地的育人功能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努力培养更多创造性、复合型的优秀人才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为推动中山大学内涵式发展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为实现中华民族伟大复兴贡献作出新的贡献。</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30" w:name="_Toc5800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报效祖国为己任</w:t>
      </w:r>
      <w:bookmarkEnd w:id="3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热爱祖国、报效祖国是陈心陶一贯坚贞不渝的思想。1931年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陈心陶在美国取得博士学位后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他想到的不是个人名誉地位与厚禄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而是祖国卫生事业的发展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想到的是炎黄子孙的身体健康。当他决定回国时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学校极力挽留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劝他留在美国继续进行科学研究。但他说：“我学这个寄生虫学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就是为了祖国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学成后就得回国服务。”于是他毅然回到了祖国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一直工作到1938年岭南大学因抗日战争迁至香港。1941年香港沦陷后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陈心陶的资料被日本文化特务洗劫一空。他一家生活十分艰苦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靠变卖家用物品才能勉强应付一家数口稀粥度日。那时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学校已迁往粤北韶关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发不出工资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他的妻子又正值怀孕。这时广东汪伪政府在广州成立伪广东大学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专程派两员“特使”来香港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想聘请他为大学校长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遭到他断然拒绝。他说：“只要你们与日本人合作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我就绝不会上广州去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为伪政府服务。”后来他跋山涉水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辗转内地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从香港到韶关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又从江西到福建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再从福建到韶关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好不容易才与当时撒退到广东韶关山区的岭南大学联系上。在颠沛流离中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他的大女儿失足掉进河中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险些送命；四女儿患病无法治疗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竟死在妻子背上。这对陈心陶来说是多么的不幸!但他并没有在事业的道路上后退半步。他还交代家人绝不要收伪政府的钱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也不要怕他们的威吓与报复。1948年初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当陈心陶教授怀着急于解除劳苦大众疾苦的心情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单身一人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徒步来到广东三水疫区进行流行病学调查时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竟被国民党哨兵拦住了去路。他好心对哨兵说：“我是学寄生虫学的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想来三水进行病情调查。”尽管他如何耐心解释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可得到的是一番恐吓。战争的灾难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民族的挫折与屈辱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科学家没有地位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没有用武之地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造成他心灵上的巨大创伤。但他仍然没有颓唐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没有后退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而是更激奋地思索和探求救国救民的出路。“路漫漫其修远兮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吾将上下而求索。”他只好于当年再度去美国进行考察和从事蠕虫病免疫的研究。1949年秋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他在国外知道新中国将要成立的消息后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立即从美国赶回祖国。途经香港时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香港政府的某研究机关高薪聘请他在香港进行蠕虫病研究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还给他特别优厚的条件。一些人还对他说：“开荒牛不好当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大陆这个烂摊子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恐怕共产党也收拾不了！你何苦去呢！”但他坚定地表示：“金钱于我如浮云”</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娘不嫌儿丑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儿不嫌娘穷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我回国工作谁也动摇不了。我愿做头开荒牛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与祖国人民一齐开垦祖国这片荒芜的科学园地。”就这样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他一次又一次地谢绝了别人的挽留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在新中国成立的第三天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就回到了广州岭南大学医学院工作。解放以后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陈心陶曾多次出国访问考察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亦有不少外国研究机构、学校及亲朋好友高薪聘请他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并给他很高的职位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可他仍是一一婉言谢绝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一直坚持扎根在生他养他的这片土地上。</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1" w:name="_Toc4837_WPSOffice_Level2"/>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严谨执教</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忘我工作</w:t>
      </w:r>
      <w:bookmarkEnd w:id="3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陈心陶一生致力于研究寄生虫学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有着广泛的学术兴趣。他对血吸虫病、肺吸虫病和恙虫病等都有深入的研究。他的研究工作有明显的针对性和严密的科学性。对于学术上的问题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没有经过实践的反复验证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没有足够的科学根据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他绝不轻易提出自己的见解和设想。他对血吸虫病的防治研究是这样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对其他寄生虫病的防治研究也是如此。象对恙虫病的研究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他发表了60篇论文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从研究该病流行的基本环节之一的媒介恙螨生态学入手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了解发病地区媒介的分布、活动和传病的规律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着重解决恙螨与恙虫病流行规律的关系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总结出几种恙虫病流行区的特点、区分类型和流行规律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揭示出恙虫病流行的可测性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并提出有针对性的</w:t>
      </w:r>
      <w:r>
        <w:rPr>
          <w:rFonts w:hint="eastAsia" w:ascii="Times New Roman" w:hAnsi="Times New Roman" w:eastAsia="仿宋"/>
          <w:color w:val="auto"/>
          <w:spacing w:val="6"/>
          <w:sz w:val="24"/>
        </w:rPr>
        <w:t>预防和灭病措施。陈心陶的每项研究工作都是密切配合着防治工作</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造福于人类的。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陈心陶晚年得了恶性淋巴瘤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但仍象健康人一样地奋发工作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和死神争夺着时间。他拼尽残年余力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为后继者铺路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为祖国争光。他周围的人为他的这种忘我的精神感动得暗暗流泪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都曾劝他休息。但他却不听劝阻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一直坚持工作到生命的最后一息。他认为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作为一个共产党员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必须把党和人民的利益置于个人利益之上；作为一个科学家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必须不断地寻求科学的真理。在过去很长的一段时间里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他曾经以为只要有抱负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肯钻研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勤勤恳恳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把自己的聪明才智、经验技术用在对科学奥秘的探索上就是尽了科学家的责任。至于科学研究如何为人民服务的问题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医学研究如何着眼于防病治病解除人民的疾苦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增进人民的健康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以及科学家单凭个人探索是否能充分发挥作用等问题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他是没有认真思考过的。但是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他后半生近30年的经历和中国共产党对他的教育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使他认识到科学家的职责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认识到科学家既是渺小的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又是伟大的。因为就个人的力量来说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毕竟是渺小的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但如果能把个人看作集体中的一员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为集体事业做出成绩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则将是伟大的。其关键在于个人与集体的组合。他在迷途中找到了中国共产党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而且真正明白了化“渺小”为“伟大”的途径。他忠贞不渝地使自己与党和人民紧紧地联系在一起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同呼吸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共命运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把自己的毕生精力献给了科学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献给了能直接解除劳动人民疾苦的科学事业。</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按照习近平总书记“坚持为党和人民事业服务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落实立德树人根本任务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传承红色基因”的指示要求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认真学习和弘扬“心陶精神”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充分发挥陈心陶精神教育基地的育人功能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努力培养更多创造性、复合型的优秀人才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为实现中华民族伟大复兴贡献作出新的贡献。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32" w:name="_Toc31122"/>
      <w:bookmarkStart w:id="33" w:name="_Toc14561_WPSOffice_Level1"/>
      <w:bookmarkStart w:id="34" w:name="_Toc12175_WPSOffice_Level1"/>
      <w:bookmarkStart w:id="35" w:name="_Toc1179_WPSOffice_Level1"/>
      <w:bookmarkStart w:id="36" w:name="_Toc12352"/>
      <w:r>
        <w:rPr>
          <w:rFonts w:hint="eastAsia" w:ascii="Times New Roman" w:hAnsi="Times New Roman" w:eastAsia="仿宋"/>
          <w:b/>
          <w:color w:val="auto"/>
          <w:sz w:val="24"/>
          <w:lang w:eastAsia="zh-CN"/>
        </w:rPr>
        <w:t>案例三</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千年探索</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治疟之道</w:t>
      </w:r>
      <w:bookmarkEnd w:id="32"/>
      <w:bookmarkEnd w:id="33"/>
      <w:bookmarkEnd w:id="34"/>
      <w:bookmarkEnd w:id="35"/>
      <w:bookmarkEnd w:id="3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37" w:name="_Toc6240_WPSOffice_Level2"/>
      <w:r>
        <w:rPr>
          <w:rFonts w:hint="eastAsia" w:ascii="Times New Roman" w:hAnsi="Times New Roman" w:eastAsia="仿宋"/>
          <w:color w:val="auto"/>
          <w:sz w:val="24"/>
        </w:rPr>
        <w:t>一、关联知识点</w:t>
      </w:r>
      <w:bookmarkEnd w:id="37"/>
    </w:p>
    <w:p>
      <w:pPr>
        <w:pStyle w:val="5"/>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bookmarkStart w:id="38" w:name="_Toc2222_WPSOffice_Level2"/>
      <w:r>
        <w:rPr>
          <w:rFonts w:hint="eastAsia" w:ascii="Times New Roman" w:hAnsi="Times New Roman" w:eastAsia="仿宋"/>
          <w:color w:val="auto"/>
          <w:kern w:val="2"/>
          <w:sz w:val="24"/>
        </w:rPr>
        <w:t>二、人类千年历史上</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与疟疾斗争中的关键改变：蒙昧到理性</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具象到抽象</w:t>
      </w:r>
      <w:bookmarkEnd w:id="38"/>
    </w:p>
    <w:p>
      <w:pPr>
        <w:pStyle w:val="5"/>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bookmarkStart w:id="39" w:name="_Toc16884_WPSOffice_Level2"/>
      <w:r>
        <w:rPr>
          <w:rFonts w:hint="eastAsia" w:ascii="Times New Roman" w:hAnsi="Times New Roman" w:eastAsia="仿宋"/>
          <w:color w:val="auto"/>
          <w:kern w:val="2"/>
          <w:sz w:val="24"/>
        </w:rPr>
        <w:t>三、主要事迹和人物</w:t>
      </w:r>
      <w:bookmarkEnd w:id="39"/>
    </w:p>
    <w:p>
      <w:pPr>
        <w:pStyle w:val="5"/>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bookmarkStart w:id="40" w:name="_Toc6208_WPSOffice_Level2"/>
      <w:r>
        <w:rPr>
          <w:rFonts w:hint="eastAsia" w:ascii="Times New Roman" w:hAnsi="Times New Roman" w:eastAsia="仿宋"/>
          <w:color w:val="auto"/>
          <w:kern w:val="2"/>
          <w:sz w:val="24"/>
        </w:rPr>
        <w:t>四、课程思政连接点</w:t>
      </w:r>
      <w:bookmarkEnd w:id="40"/>
    </w:p>
    <w:p>
      <w:pPr>
        <w:pStyle w:val="5"/>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bookmarkStart w:id="41" w:name="_Toc27887_WPSOffice_Level2"/>
      <w:r>
        <w:rPr>
          <w:rFonts w:hint="eastAsia" w:ascii="Times New Roman" w:hAnsi="Times New Roman" w:eastAsia="仿宋"/>
          <w:color w:val="auto"/>
          <w:kern w:val="2"/>
          <w:sz w:val="24"/>
        </w:rPr>
        <w:t>五、启示与建议</w:t>
      </w:r>
      <w:bookmarkEnd w:id="4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千年探索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治疟之道</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2" w:name="_Toc15630_WPSOffice_Level1"/>
      <w:bookmarkStart w:id="43" w:name="_Toc18497_WPSOffice_Level1"/>
      <w:bookmarkStart w:id="44" w:name="_Toc3672_WPSOffice_Level1"/>
      <w:r>
        <w:rPr>
          <w:rFonts w:hint="eastAsia" w:ascii="Times New Roman" w:hAnsi="Times New Roman" w:eastAsia="仿宋"/>
          <w:b/>
          <w:color w:val="auto"/>
          <w:sz w:val="24"/>
        </w:rPr>
        <w:t>一、关联知识点</w:t>
      </w:r>
      <w:bookmarkEnd w:id="42"/>
      <w:bookmarkEnd w:id="43"/>
      <w:bookmarkEnd w:id="44"/>
    </w:p>
    <w:p>
      <w:pPr>
        <w:pStyle w:val="5"/>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人体寄生虫疾病、疟疾。疟疾是由五类疟原虫感染引起的疾病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由雌性按蚊叮咬传播为主。临床上出现反复发作的间歇性寒战、高热、继之出大汗后缓解的特征。疟疾疫情传播主要和气候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温度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地域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人员流动有关。</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5" w:name="_Toc9748_WPSOffice_Level1"/>
      <w:bookmarkStart w:id="46" w:name="_Toc27369_WPSOffice_Level1"/>
      <w:bookmarkStart w:id="47" w:name="_Toc6449_WPSOffice_Level1"/>
      <w:r>
        <w:rPr>
          <w:rFonts w:hint="eastAsia" w:ascii="Times New Roman" w:hAnsi="Times New Roman" w:eastAsia="仿宋"/>
          <w:b/>
          <w:color w:val="auto"/>
          <w:sz w:val="24"/>
        </w:rPr>
        <w:t>二、疟疾抗争历史与与五次诺贝尔奖</w:t>
      </w:r>
      <w:bookmarkEnd w:id="45"/>
      <w:bookmarkEnd w:id="46"/>
      <w:bookmarkEnd w:id="4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疟疾的历史实在是太漫长了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它的具体时间无法考定。在距今3000万年前的蚊琥珀中就发现了已知最早的疟原虫</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疟原虫的历史要要比人类长很多。早在两千多年前的秦汉时期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我国的《黄帝内经·素问》就已经有了《疟论》《刺疟论》这些关于疟疾的详细记载；欧洲的古罗马的文学作品中也提到了疟疾。苏美尔人认为疟疾是瘟疫之神涅伽尔带来的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古印度人则将疟疾称作“疾病之王”。在古代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医疗水平落后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疟疾传染性强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致死率高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是世界各国人民的噩梦。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多数科学家认为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非洲应该是疟疾的最早发源地之一。《微战争3：对决疟疾·艾滋病·流感》一书中提到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蚊子和疟原虫都曾在非洲</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而且先于人类出现。如今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很多温带地区的人们对疟疾似乎并没有太深了了解。但事实是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即使在医疗如此发达的今天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疟疾仍然在热带地区与亚热带地区肆虐。目前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全世界仍有32亿人处于罹患疟疾的风险中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有1.98亿人则死于疟疾。</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8" w:name="_Toc17800_WPSOffice_Level1"/>
      <w:bookmarkStart w:id="49" w:name="_Toc25299_WPSOffice_Level1"/>
      <w:bookmarkStart w:id="50" w:name="_Toc799_WPSOffice_Level1"/>
      <w:r>
        <w:rPr>
          <w:rFonts w:hint="eastAsia" w:ascii="Times New Roman" w:hAnsi="Times New Roman" w:eastAsia="仿宋"/>
          <w:b/>
          <w:color w:val="auto"/>
          <w:sz w:val="24"/>
        </w:rPr>
        <w:t>三、抗疟斗争中人类认识上的五次飞跃——五次诺贝尔奖</w:t>
      </w:r>
      <w:bookmarkEnd w:id="48"/>
      <w:bookmarkEnd w:id="49"/>
      <w:bookmarkEnd w:id="50"/>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1902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英国医生罗纳德·罗斯于1897年阐明了疟疾的传播媒介是按蚊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并说明了疟原虫的发育史和疟疾的传播方式。</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1907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pacing w:val="6"/>
          <w:sz w:val="24"/>
        </w:rPr>
        <w:t>法国军医夏尔·路易·阿方斯·拉韦朗于1880年发现血细胞中的疟原虫。</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1927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奥地利精神科医生朱利叶斯·瓦格纳利用疟原虫来治疗由于梅毒导致的麻痹性痴呆。</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1965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美国有机化学家罗伯特·伯恩斯·伍德沃德首次人工合成奎宁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使得奎宁一度成为抗疟一线用药。然而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奎宁不仅有着非常大的副作用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而且从20世纪60年代之后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疟原虫产生抗药性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疟疾再次席卷全球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导致疟疾患者的死亡率急剧上升。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2015</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中国科学家屠呦呦发现了青蒿素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并创制了新型抗疟药——青蒿素和双氢青蒿素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挽救了全球千万人的性命。青蒿素的发现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再次为人们找到了对抗疟疾的有力武器。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1" w:name="_Toc30798_WPSOffice_Level1"/>
      <w:bookmarkStart w:id="52" w:name="_Toc24279_WPSOffice_Level1"/>
      <w:bookmarkStart w:id="53" w:name="_Toc3863_WPSOffice_Level1"/>
      <w:r>
        <w:rPr>
          <w:rFonts w:hint="eastAsia" w:ascii="Times New Roman" w:hAnsi="Times New Roman" w:eastAsia="仿宋"/>
          <w:b/>
          <w:color w:val="auto"/>
          <w:sz w:val="24"/>
        </w:rPr>
        <w:t>四、课程思政连接点</w:t>
      </w:r>
      <w:bookmarkEnd w:id="51"/>
      <w:bookmarkEnd w:id="52"/>
      <w:bookmarkEnd w:id="5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bookmarkStart w:id="54" w:name="_Toc5205_WPSOffice_Level2"/>
      <w:r>
        <w:rPr>
          <w:rFonts w:hint="default" w:ascii="Times New Roman" w:hAnsi="Times New Roman" w:eastAsia="仿宋"/>
          <w:color w:val="auto"/>
          <w:kern w:val="0"/>
          <w:sz w:val="24"/>
        </w:rPr>
        <w:t>1.</w:t>
      </w:r>
      <w:r>
        <w:rPr>
          <w:rFonts w:hint="eastAsia" w:ascii="Times New Roman" w:hAnsi="Times New Roman" w:eastAsia="仿宋"/>
          <w:color w:val="auto"/>
          <w:kern w:val="0"/>
          <w:sz w:val="24"/>
        </w:rPr>
        <w:t>从表象到抽象的飞跃</w:t>
      </w:r>
      <w:bookmarkEnd w:id="5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疟原虫在地球上的历史远远超过了人类的历史</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从有文明记载以来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疟原虫一直都是人类的噩梦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在医疗条件简陋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技术落后的古代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人类认识的局限性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往往不能找到事物的本质和真正的致病原因。瘟神和瘴气是疟疾的代名词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传统文献记载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长江流域以南包括云南贵州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两广和海南以及中南半岛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地处偏僻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多瘴气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北人不能持的记载。如在《汉书》中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对这些地方的记载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屡屡出现“兵未血刃而病死者什二三”等形容。甚至在第二次清缅战争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清军有半数是因为疟疾而死。古人对疟疾和引起疟疾的原因不甚明了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模糊的归结为污浊的空气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不干净的水源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天神的意志。包括传统医学在内并不能从根本上认识并控制疟疾的传播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但不可否认的是在浩如烟海的中医学典籍中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先贤进行了大量的实践探索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并且积累了许多宝贵经验。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即便如此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人类对疟疾认识的跨越还要到</w:t>
      </w:r>
      <w:r>
        <w:rPr>
          <w:rFonts w:hint="default" w:ascii="Times New Roman" w:hAnsi="Times New Roman" w:eastAsia="仿宋"/>
          <w:color w:val="auto"/>
          <w:sz w:val="24"/>
        </w:rPr>
        <w:t>1897</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英国医生罗纳德·罗斯阐明了疟疾的传播媒介是按蚊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并说明了疟原虫的发育史和疟疾的传播方式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这是人类第一次真正意义上和疟原虫打了个照面。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针对疟原虫的特效药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最早是来源于印第安人的金鸡纳树皮</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1631</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意大利传教士萨鲁布里诺从南美洲秘鲁人那里获得了一种有效治疗热病的药物——金鸡纳树皮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并将之带回欧洲用于热病治疗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不久人们发现该药对间歇热具有明显的缓解作用。1820年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法国化学家佩尔蒂埃和药学家卡文托（从金鸡纳树皮分离治疗疟疾的有效成分并将之命名为奎宁。直到美国有机化学家罗伯特·伯恩斯·伍德沃德首次人工合成奎宁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人类才能拥有足够的奎宁应用于治疗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奎宁一度成为抗疟一线用药。不幸的是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奎宁的高光时刻有点短暂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奎宁不仅有着非常大的副作用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而且从20世纪60年代之后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疟原虫产生抗药性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疟疾再次席卷全球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导致疟疾患者的死亡率急剧上升。随后人类尝试了很多方式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基于奎宁的主要结构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进行化学修饰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药效提高的同时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副作用明显下降。每当我们以为这次真的可以的时候</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疟原虫很快就会进化出新的耐药性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疟疾在东南亚、南美洲、撒哈拉以南的非洲再次流行。20世纪70年代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中国科学家屠呦呦发现了青蒿素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并创制了新型抗疟药——青蒿素和双氢青蒿素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挽救了全球千万人的性命。青蒿素的发现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再次为人们找到了对抗疟疾的有力武器。青蒿素类抗疟药组成复方或联合用药（ACTs）</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已被</w:t>
      </w:r>
      <w:r>
        <w:rPr>
          <w:rFonts w:hint="default" w:ascii="Times New Roman" w:hAnsi="Times New Roman" w:eastAsia="仿宋"/>
          <w:color w:val="auto"/>
          <w:kern w:val="0"/>
          <w:sz w:val="24"/>
        </w:rPr>
        <w:fldChar w:fldCharType="begin"/>
      </w:r>
      <w:r>
        <w:rPr>
          <w:rFonts w:hint="default" w:ascii="Times New Roman" w:hAnsi="Times New Roman" w:eastAsia="仿宋"/>
          <w:color w:val="auto"/>
          <w:kern w:val="0"/>
          <w:sz w:val="24"/>
        </w:rPr>
        <w:instrText xml:space="preserve"> HYPERLINK "https://baike.baidu.com/item/%E4%B8%96%E7%95%8C%E5%8D%AB%E7%94%9F%E7%BB%84%E7%BB%87/483426?fromModule=lemma_inlink" \t "_blank" </w:instrText>
      </w:r>
      <w:r>
        <w:rPr>
          <w:rFonts w:hint="default" w:ascii="Times New Roman" w:hAnsi="Times New Roman" w:eastAsia="仿宋"/>
          <w:color w:val="auto"/>
          <w:kern w:val="0"/>
          <w:sz w:val="24"/>
        </w:rPr>
        <w:fldChar w:fldCharType="separate"/>
      </w:r>
      <w:r>
        <w:rPr>
          <w:rFonts w:hint="eastAsia" w:ascii="Times New Roman" w:hAnsi="Times New Roman" w:eastAsia="仿宋"/>
          <w:color w:val="auto"/>
          <w:kern w:val="0"/>
          <w:sz w:val="24"/>
        </w:rPr>
        <w:t>世界卫生组织</w:t>
      </w:r>
      <w:r>
        <w:rPr>
          <w:rFonts w:hint="eastAsia" w:ascii="Times New Roman" w:hAnsi="Times New Roman" w:eastAsia="仿宋"/>
          <w:color w:val="auto"/>
          <w:kern w:val="0"/>
          <w:sz w:val="24"/>
        </w:rPr>
        <w:fldChar w:fldCharType="end"/>
      </w:r>
      <w:r>
        <w:rPr>
          <w:rFonts w:hint="eastAsia" w:ascii="Times New Roman" w:hAnsi="Times New Roman" w:eastAsia="仿宋"/>
          <w:color w:val="auto"/>
          <w:kern w:val="0"/>
          <w:sz w:val="24"/>
        </w:rPr>
        <w:t>（WHO）确定为全球治疗疟疾必须使用的唯一用药方法。利用青蒿素类药复方加服小剂量的伯喹治疗现症病人以阻止疟疾传播的技术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也被WHO确认和推荐。。</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5" w:name="_Toc6747_WPSOffice_Level1"/>
      <w:bookmarkStart w:id="56" w:name="_Toc31527_WPSOffice_Level1"/>
      <w:bookmarkStart w:id="57" w:name="_Toc662_WPSOffice_Level1"/>
      <w:r>
        <w:rPr>
          <w:rFonts w:hint="eastAsia" w:ascii="Times New Roman" w:hAnsi="Times New Roman" w:eastAsia="仿宋"/>
          <w:b/>
          <w:color w:val="auto"/>
          <w:sz w:val="24"/>
        </w:rPr>
        <w:t>五．启示与建议</w:t>
      </w:r>
      <w:bookmarkEnd w:id="55"/>
      <w:bookmarkEnd w:id="56"/>
      <w:bookmarkEnd w:id="5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青蒿与青蒿素——绝不是一步之遥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2015</w:t>
      </w:r>
      <w:r>
        <w:rPr>
          <w:rFonts w:hint="eastAsia" w:ascii="Times New Roman" w:hAnsi="Times New Roman" w:eastAsia="仿宋"/>
          <w:color w:val="auto"/>
          <w:kern w:val="0"/>
          <w:sz w:val="24"/>
        </w:rPr>
        <w:t>年10月获得</w:t>
      </w:r>
      <w:r>
        <w:rPr>
          <w:rFonts w:hint="default" w:ascii="Times New Roman" w:hAnsi="Times New Roman" w:eastAsia="仿宋"/>
          <w:color w:val="auto"/>
          <w:kern w:val="0"/>
          <w:sz w:val="24"/>
        </w:rPr>
        <w:fldChar w:fldCharType="begin"/>
      </w:r>
      <w:r>
        <w:rPr>
          <w:rFonts w:hint="default" w:ascii="Times New Roman" w:hAnsi="Times New Roman" w:eastAsia="仿宋"/>
          <w:color w:val="auto"/>
          <w:kern w:val="0"/>
          <w:sz w:val="24"/>
        </w:rPr>
        <w:instrText xml:space="preserve"> HYPERLINK "https://baike.baidu.com/item/%E8%AF%BA%E8%B4%9D%E5%B0%94%E7%94%9F%E7%90%86%E5%AD%A6%E6%88%96%E5%8C%BB%E5%AD%A6%E5%A5%96/1310224?fromModule=lemma_inlink" \t "_blank" </w:instrText>
      </w:r>
      <w:r>
        <w:rPr>
          <w:rFonts w:hint="default" w:ascii="Times New Roman" w:hAnsi="Times New Roman" w:eastAsia="仿宋"/>
          <w:color w:val="auto"/>
          <w:kern w:val="0"/>
          <w:sz w:val="24"/>
        </w:rPr>
        <w:fldChar w:fldCharType="separate"/>
      </w:r>
      <w:r>
        <w:rPr>
          <w:rFonts w:hint="eastAsia" w:ascii="Times New Roman" w:hAnsi="Times New Roman" w:eastAsia="仿宋"/>
          <w:color w:val="auto"/>
          <w:kern w:val="0"/>
          <w:sz w:val="24"/>
        </w:rPr>
        <w:t>诺贝尔生理学或医学奖</w:t>
      </w:r>
      <w:r>
        <w:rPr>
          <w:rFonts w:hint="eastAsia" w:ascii="Times New Roman" w:hAnsi="Times New Roman" w:eastAsia="仿宋"/>
          <w:color w:val="auto"/>
          <w:kern w:val="0"/>
          <w:sz w:val="24"/>
        </w:rPr>
        <w:fldChar w:fldCharType="end"/>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理由是她发现了青蒿素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该药品可以有效降低疟疾患者的死亡率。她成为第一位获诺贝尔科学奖项的</w:t>
      </w:r>
      <w:r>
        <w:rPr>
          <w:rFonts w:hint="default" w:ascii="Times New Roman" w:hAnsi="Times New Roman" w:eastAsia="仿宋"/>
          <w:color w:val="auto"/>
          <w:kern w:val="0"/>
          <w:sz w:val="24"/>
        </w:rPr>
        <w:fldChar w:fldCharType="begin"/>
      </w:r>
      <w:r>
        <w:rPr>
          <w:rFonts w:hint="default" w:ascii="Times New Roman" w:hAnsi="Times New Roman" w:eastAsia="仿宋"/>
          <w:color w:val="auto"/>
          <w:kern w:val="0"/>
          <w:sz w:val="24"/>
        </w:rPr>
        <w:instrText xml:space="preserve"> HYPERLINK "https://baike.baidu.com/item/%E4%B8%AD%E5%9B%BD%E6%9C%AC%E5%9C%9F/11029068?fromModule=lemma_inlink" \t "_blank" </w:instrText>
      </w:r>
      <w:r>
        <w:rPr>
          <w:rFonts w:hint="default" w:ascii="Times New Roman" w:hAnsi="Times New Roman" w:eastAsia="仿宋"/>
          <w:color w:val="auto"/>
          <w:kern w:val="0"/>
          <w:sz w:val="24"/>
        </w:rPr>
        <w:fldChar w:fldCharType="separate"/>
      </w:r>
      <w:r>
        <w:rPr>
          <w:rFonts w:hint="eastAsia" w:ascii="Times New Roman" w:hAnsi="Times New Roman" w:eastAsia="仿宋"/>
          <w:color w:val="auto"/>
          <w:kern w:val="0"/>
          <w:sz w:val="24"/>
        </w:rPr>
        <w:t>中国本土</w:t>
      </w:r>
      <w:r>
        <w:rPr>
          <w:rFonts w:hint="eastAsia" w:ascii="Times New Roman" w:hAnsi="Times New Roman" w:eastAsia="仿宋"/>
          <w:color w:val="auto"/>
          <w:kern w:val="0"/>
          <w:sz w:val="24"/>
        </w:rPr>
        <w:fldChar w:fldCharType="end"/>
      </w:r>
      <w:r>
        <w:rPr>
          <w:rFonts w:hint="eastAsia" w:ascii="Times New Roman" w:hAnsi="Times New Roman" w:eastAsia="仿宋"/>
          <w:color w:val="auto"/>
          <w:kern w:val="0"/>
          <w:sz w:val="24"/>
        </w:rPr>
        <w:t>科学家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诺贝尔科学奖项是中国医学界迄今为止获得的最高奖项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也是中医药成果获得的最高奖项。屠呦呦在青蒿素的发现过程中起到了决定性的作用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使我们大家学习的榜样。青蒿素的发现及应用造福了全人类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挽救了几亿人的生命。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从人类与疟疾斗争的过程中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我们不难发现一个事实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青蒿素的天然载体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青蒿在中国资源量极为丰富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且从东晋时期的医药学家葛洪就已经明确提出了青蒿可以用于治疗疟疾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葛洪所著的《肘后备急方》中就有关于疟疾的治疗方药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原文如下：青蒿一握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以水二升渍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绞取汁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尽服之。但是新中国成立前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我国约4.5亿人口中受疟疾威胁的人口在3.5亿以上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每年至少有3000万例疟疾病人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其中30多万因疟疾死亡。20世纪60年代初和70年代初我国曾出现两次大范围暴发流行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最高峰在1970年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全国疟疾发病人数超过2400万。随着现代防治历程推进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我国疟疾防控和救治能力显著提升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疾病负担大幅度降低。2016年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我国报告最后一例本地原发疟疾病例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到2022年WHO宣布中国为无疟国。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从东晋时期到新中国成立之前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我们对于预防疟原虫和治疗疟原虫没有进步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甚至连葛洪留下的治疟方法也仅仅停留在纸面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没有成为治疗疟疾的主流方式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后人不知道青蒿在治疗疟疾时究竟应该怎么炮制。青蒿素的发现是站在了古人的基础上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向前迈出了坚实的一步。用青蒿来治疟疾犹如印第安人的金鸡纳树皮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还停留在具象的阶段。奎宁和青蒿素则完全不同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是明确的化学物质组成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清晰的结构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稳定的药性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正是基于理性的认识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青蒿素这种新药才能通过化学修饰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推陈出新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适应新的情况。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做科研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一定要摒弃差不多思维和模糊概念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刨根问底的执着才能真正推动人类社会的发展。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58" w:name="_Toc2936"/>
      <w:bookmarkStart w:id="59" w:name="_Toc32461"/>
      <w:bookmarkStart w:id="60" w:name="_Toc25158_WPSOffice_Level1"/>
      <w:bookmarkStart w:id="61" w:name="_Toc30059_WPSOffice_Level1"/>
      <w:bookmarkStart w:id="62" w:name="_Toc21369_WPSOffice_Level1"/>
      <w:r>
        <w:rPr>
          <w:rFonts w:hint="eastAsia" w:ascii="Times New Roman" w:hAnsi="Times New Roman" w:eastAsia="仿宋"/>
          <w:b/>
          <w:color w:val="auto"/>
          <w:sz w:val="24"/>
          <w:lang w:eastAsia="zh-CN"/>
        </w:rPr>
        <w:t>案例四</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群策群力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消灭丝虫病</w:t>
      </w:r>
      <w:bookmarkEnd w:id="58"/>
      <w:bookmarkEnd w:id="59"/>
      <w:bookmarkEnd w:id="60"/>
      <w:bookmarkEnd w:id="61"/>
      <w:bookmarkEnd w:id="62"/>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一、关联知识点：</w:t>
      </w:r>
      <w:r>
        <w:rPr>
          <w:rFonts w:hint="eastAsia" w:ascii="Times New Roman" w:hAnsi="Times New Roman" w:eastAsia="仿宋"/>
          <w:color w:val="auto"/>
          <w:sz w:val="24"/>
          <w:shd w:val="clear" w:color="auto" w:fill="FFFFFF"/>
        </w:rPr>
        <w:t>丝虫病是寄生虫疾病。丝虫主要寄生于人体的淋巴系统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其感染与蚊吸血传播有关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是一种重要的虫媒病和蚊传疾病。其危害分为急性期危害和慢性期危害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急性期表现为淋巴管炎和淋巴结炎；慢性期表现为阻塞性病</w:t>
      </w:r>
      <w:r>
        <w:rPr>
          <w:rFonts w:hint="eastAsia" w:ascii="Times New Roman" w:hAnsi="Times New Roman" w:eastAsia="仿宋"/>
          <w:color w:val="auto"/>
          <w:spacing w:val="6"/>
          <w:sz w:val="24"/>
          <w:shd w:val="clear" w:color="auto" w:fill="FFFFFF"/>
        </w:rPr>
        <w:t>变</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象皮肿、乳糜尿及鞘膜积液为常见几个表型</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对人体伤害极大</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后果极为严重。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二、防治成就：</w:t>
      </w:r>
      <w:r>
        <w:rPr>
          <w:rFonts w:hint="eastAsia" w:ascii="Times New Roman" w:hAnsi="Times New Roman" w:eastAsia="仿宋"/>
          <w:color w:val="auto"/>
          <w:sz w:val="24"/>
          <w:shd w:val="clear" w:color="auto" w:fill="FFFFFF"/>
        </w:rPr>
        <w:t>我国曾是丝虫病流行最严重的国家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累计人口达3000多万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慢性丝虫病人口约540万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苦不堪言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防治和消灭丝虫病成为紧迫和重要的任务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基于科研攻关的前提下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认清了丝虫生活史及在人体的发育时期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进行广泛的药物筛选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选用乙胺嗪（海群生）作为杀虫药物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具有吸收快、排泄快、毒性低等特点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对微丝蚴和成虫都有很好的杀灭作用。经全民服药后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人群微丝蚴感染率下降到5%左右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其后又开创性采用“食盐加药”的防治方法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简便易行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效果良好。1994年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我国实现基本消灭丝虫病</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2007</w:t>
      </w:r>
      <w:r>
        <w:rPr>
          <w:rFonts w:hint="eastAsia" w:ascii="Times New Roman" w:hAnsi="Times New Roman" w:eastAsia="仿宋"/>
          <w:color w:val="auto"/>
          <w:sz w:val="24"/>
          <w:shd w:val="clear" w:color="auto" w:fill="FFFFFF"/>
        </w:rPr>
        <w:t>年5月9日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经世界卫生组织审核</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中国在全球83个丝虫病流行国家和地区中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率先消除了丝虫病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为全球树立了典范。</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rPr>
        <w:t>三、研究价值点：</w:t>
      </w:r>
      <w:r>
        <w:rPr>
          <w:rFonts w:hint="eastAsia" w:ascii="Times New Roman" w:hAnsi="Times New Roman" w:eastAsia="仿宋"/>
          <w:color w:val="auto"/>
          <w:sz w:val="24"/>
          <w:shd w:val="clear" w:color="auto" w:fill="FFFFFF"/>
        </w:rPr>
        <w:t>丝虫病的防治是顶层设计、技术支撑及应用落地相互配合的必然结果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以维护人民身体健康为最终要务。经历了丝虫生活史的研究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药物帅选、全民应用等长期过程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基于技术指标进行科学研判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才最终宣布消灭丝虫病。我们应当看到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丝虫病的防治具有鲜明的中国特色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表现为政府大投入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人民大参与的阻击之战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同时因势利导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开创性应用食盐加药的防治方法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使其走入平常老百姓的生活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取得了巨大的成就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这是我国防治部门脚踏实地、心系百姓的表现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这种防治策略值得提倡和研究。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四、关键信息摘要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防治药物：乙胺嗪（海群生）</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防治策略：全民用药</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优化策略：食盐加药</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防治效果：优良</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五、防治背景、策略与应用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63" w:name="_Toc19071_WPSOffice_Level2"/>
      <w:r>
        <w:rPr>
          <w:rFonts w:hint="eastAsia" w:ascii="Times New Roman" w:hAnsi="Times New Roman" w:eastAsia="仿宋"/>
          <w:b/>
          <w:color w:val="auto"/>
          <w:sz w:val="24"/>
          <w:shd w:val="clear" w:color="auto" w:fill="FFFFFF"/>
        </w:rPr>
        <w:t>（一）防治背景</w:t>
      </w:r>
      <w:bookmarkEnd w:id="6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自古以来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丝虫病与贫困如影随形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我国曾是丝虫病肆虐的地区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给我国人民带来深重灾难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民谣“粗腿大蛋”、“四人围桌桌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狗都钻不过”是当时丝虫病流行的生动写照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据统计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我国16个省、自治区、直辖市的864个县市都有其流行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受威胁人口达3.4亿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丝虫病人达3000多万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慢性病人达540余万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防治迫在眉睫</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基于此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我国政府本着维护人民身体健康的原则出发</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1956</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经由毛泽东召集最高国务会议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将丝虫病防治纳入全国农业发展纲要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由此确立了丝虫病防治的政府领导格局。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64" w:name="_Toc12926_WPSOffice_Level2"/>
      <w:r>
        <w:rPr>
          <w:rFonts w:hint="eastAsia" w:ascii="Times New Roman" w:hAnsi="Times New Roman" w:eastAsia="仿宋"/>
          <w:b/>
          <w:color w:val="auto"/>
          <w:sz w:val="24"/>
          <w:shd w:val="clear" w:color="auto" w:fill="FFFFFF"/>
        </w:rPr>
        <w:t>（二）防治策略</w:t>
      </w:r>
      <w:bookmarkEnd w:id="6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设立了防治目标和政府政策支持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如何防治丝虫病就摆在我国科研人员的面前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要想研究出适合中国的防治策略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就必须研究清楚丝虫生活史的各个环节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作为一种蚊传疾病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蚊的种类很多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到底是那种蚊传播我国丝虫虫种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科研人员付出了艰辛劳动和努力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他们深入到农村的各个角落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经捕获、解剖及检验以确定是否有丝虫幼虫感染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经不懈努力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最终从几十种蚊中帅选出淡色库蚊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由此确定了传播媒介。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1962</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我国著名寄生虫学家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原中国医学科学院寄生虫病研究所所长兼丝虫病研究室主任冯兰州提出科学见解：丝虫幼虫进入人体</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w:t>
      </w:r>
      <w:r>
        <w:rPr>
          <w:rFonts w:hint="eastAsia" w:ascii="Times New Roman" w:hAnsi="Times New Roman" w:eastAsia="仿宋"/>
          <w:color w:val="auto"/>
          <w:sz w:val="24"/>
          <w:shd w:val="clear" w:color="auto" w:fill="FFFFFF"/>
        </w:rPr>
        <w:t>条幼虫只能发育成1条成虫</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不能进行增值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微丝蚴在蚊体内只发育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不增值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这是丝虫致命弱点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乙胺嗪（海群生）对微丝蚴和成虫具有较好的杀虫作用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消灭传染源可极大减轻人和蚊受染的机会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中国丝虫病的防治应该把控制传染源放在首位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由此确立了丝虫病防治策略和方向。</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65" w:name="_Toc14012_WPSOffice_Level2"/>
      <w:r>
        <w:rPr>
          <w:rFonts w:hint="eastAsia" w:ascii="Times New Roman" w:hAnsi="Times New Roman" w:eastAsia="仿宋"/>
          <w:b/>
          <w:color w:val="auto"/>
          <w:sz w:val="24"/>
          <w:shd w:val="clear" w:color="auto" w:fill="FFFFFF"/>
        </w:rPr>
        <w:t>（三）防治落地</w:t>
      </w:r>
      <w:bookmarkEnd w:id="6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消灭丝虫病有几种选择：一是消灭传播媒介。二是消灭传染源。三是消灭传播媒介和传染源相结合。中国应该怎么走？如何使防治措施落地成为防控部门必须要考虑的实际问题。基于国家层面的政策支持和政府领导等大力支持和保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我国防治部门和人员认识到必须走中国特色的防治之路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那就是：政府组织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部门协作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群防群治。在流行区实行全民服药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取得了理想的防治效果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而后又因地制宜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开创性地应用食盐加药的防治策略。经过半个多世界艰苦卓越的奋斗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中国率先消除了丝虫病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取得了举世瞩目的防治成就。</w:t>
      </w:r>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rPr>
        <w:t>六、课程思政连接点</w:t>
      </w:r>
      <w:r>
        <w:rPr>
          <w:rFonts w:hint="default" w:ascii="Times New Roman" w:hAnsi="Times New Roman" w:eastAsia="仿宋"/>
          <w:b/>
          <w:color w:val="auto"/>
          <w:sz w:val="24"/>
          <w:shd w:val="clear" w:color="auto" w:fill="FFFFFF"/>
        </w:rPr>
        <w:t xml:space="preserve"> </w:t>
      </w:r>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shd w:val="clear" w:color="auto" w:fill="FFFFFF"/>
        </w:rPr>
      </w:pPr>
      <w:bookmarkStart w:id="66" w:name="_Toc19205_WPSOffice_Level2"/>
      <w:r>
        <w:rPr>
          <w:rFonts w:hint="eastAsia" w:ascii="Times New Roman" w:hAnsi="Times New Roman" w:eastAsia="仿宋"/>
          <w:b/>
          <w:color w:val="auto"/>
          <w:sz w:val="24"/>
          <w:shd w:val="clear" w:color="auto" w:fill="FFFFFF"/>
        </w:rPr>
        <w:t>（一）坚持科研为寄生虫病防治服务</w:t>
      </w:r>
      <w:bookmarkEnd w:id="66"/>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从丝虫病的防治历程来看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为抓好本源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防治的各个环节都有科研的助力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从传播媒介的确定、人和蚊在丝虫生活史中的作用、海群生的杀虫效果研究等诸多环节都有科研的加持。在防治落地阶段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为了使流行区百姓能接受并配合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科研人员将显微镜搬到田间地头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使其身临其境观察和感受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最终化作主动参与的动力。在治疗丝虫病人的过程当中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也发展了外科、物理、中西医结合等诸多疗法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使大批病人重获新生。科研为寄生虫病防治提供了技术保障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也提升了防治效果。</w:t>
      </w:r>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shd w:val="clear" w:color="auto" w:fill="FFFFFF"/>
        </w:rPr>
      </w:pPr>
      <w:bookmarkStart w:id="67" w:name="_Toc27153_WPSOffice_Level2"/>
      <w:r>
        <w:rPr>
          <w:rFonts w:hint="eastAsia" w:ascii="Times New Roman" w:hAnsi="Times New Roman" w:eastAsia="仿宋"/>
          <w:b/>
          <w:color w:val="auto"/>
          <w:sz w:val="24"/>
          <w:shd w:val="clear" w:color="auto" w:fill="FFFFFF"/>
        </w:rPr>
        <w:t>（二）寄生虫病防治应结合本国国情和地区特点</w:t>
      </w:r>
      <w:bookmarkEnd w:id="67"/>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我国是人口大国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寄生虫病防治任务艰巨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从我国丝虫病的防治经验来看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能够取得如此大的成就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和防治策略的精准制定有很大关系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rPr>
        <w:t>政府组织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部门协作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群防群治带有鲜明的中国特色。同时在各省防治的过程当中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如山东省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结合本省的实际情况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经全民服药后又食盐加药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取得了良好效果并的以推广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我们也应看到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各地区的具体情况不一样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在把握大方向的前提下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对防治具体措施进行适当调整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全国上下一盘棋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才能取得最终的成功。</w:t>
      </w:r>
    </w:p>
    <w:p>
      <w:pPr>
        <w:keepNext w:val="0"/>
        <w:keepLines w:val="0"/>
        <w:pageBreakBefore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shd w:val="clear" w:color="auto" w:fill="FFFFFF"/>
        </w:rPr>
      </w:pPr>
      <w:bookmarkStart w:id="68" w:name="_Toc31846_WPSOffice_Level2"/>
      <w:r>
        <w:rPr>
          <w:rFonts w:hint="eastAsia" w:ascii="Times New Roman" w:hAnsi="Times New Roman" w:eastAsia="仿宋"/>
          <w:b/>
          <w:color w:val="auto"/>
          <w:sz w:val="24"/>
          <w:shd w:val="clear" w:color="auto" w:fill="FFFFFF"/>
        </w:rPr>
        <w:t>（三）坚持理论与实践相结合</w:t>
      </w:r>
      <w:bookmarkEnd w:id="68"/>
    </w:p>
    <w:p>
      <w:pPr>
        <w:keepNext w:val="0"/>
        <w:keepLines w:val="0"/>
        <w:pageBreakBefore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在丝虫的防治上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我国防治部门和人员没有照搬国外的防治策略和经验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而是在借鉴的前提下进行科研研究和研判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提出了我国丝虫病防治的理论基础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在具体防治措施上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以理论指导实践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即消除传染源是首要任务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经全民服药及食盐加药等措施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以实践检验理论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证明我国的防治策略是成功和有效的。科学理论是否正确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是否能为人民服务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唯一的途径就是实践的检验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不光光是寄生虫病防治。</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七、启发与建议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9" w:name="_Toc11622_WPSOffice_Level2"/>
      <w:r>
        <w:rPr>
          <w:rFonts w:hint="eastAsia" w:ascii="Times New Roman" w:hAnsi="Times New Roman" w:eastAsia="仿宋"/>
          <w:b/>
          <w:color w:val="auto"/>
          <w:sz w:val="24"/>
        </w:rPr>
        <w:t>（一）寄生虫病防治任重道远</w:t>
      </w:r>
      <w:bookmarkEnd w:id="6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我国虽然基本消灭了丝虫病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但必须清新认识到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丝虫在我国没有消失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仍有散在个别病例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究其原因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一是本土遗漏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二是输入性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当今世界是相互交联的。由此不难看出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寄生虫病和其他的流行病防治没有一时之功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人类和疾病的斗争永无止境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在我国流行的寄生虫病多种多样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防治任务艰巨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应积极借鉴丝虫病的防治经验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同时需要我们一代代努力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始终把人民身体健康放在首位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才能肩负医者责任。</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bookmarkStart w:id="70" w:name="_Toc32537_WPSOffice_Level2"/>
      <w:r>
        <w:rPr>
          <w:rFonts w:hint="eastAsia" w:ascii="Times New Roman" w:hAnsi="Times New Roman" w:eastAsia="仿宋"/>
          <w:b/>
          <w:color w:val="auto"/>
          <w:sz w:val="24"/>
          <w:shd w:val="clear" w:color="auto" w:fill="FFFFFF"/>
        </w:rPr>
        <w:t>（二）到农村、为群众</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做合格的基层医学工作者</w:t>
      </w:r>
      <w:bookmarkEnd w:id="7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丝虫病的防治有国家层面的顶层设计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有科学的防治策略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这是必要的前提和保障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具体的防治战场在广大的农村地区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发动群众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服务群众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群策群力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一举取得巨大成功。放在当今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我们审视医学教育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应教育医学生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锻炼其情操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培养为群众服务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有为人民健康的医者理念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到基层去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到农村去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丝虫病防治工作者的职业操守和高尚道德情操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这是我们宝贵的精神食粮。努力使自己成为合格的基层医学工作者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才能折射出医者光辉。</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71" w:name="_Toc19879"/>
      <w:bookmarkStart w:id="72" w:name="_Toc29351"/>
      <w:bookmarkStart w:id="73" w:name="_Toc21658_WPSOffice_Level1"/>
      <w:bookmarkStart w:id="74" w:name="_Toc17883_WPSOffice_Level1"/>
      <w:bookmarkStart w:id="75" w:name="_Toc22565_WPSOffice_Level1"/>
      <w:r>
        <w:rPr>
          <w:rFonts w:hint="eastAsia" w:ascii="Times New Roman" w:hAnsi="Times New Roman" w:eastAsia="仿宋"/>
          <w:b/>
          <w:color w:val="auto"/>
          <w:sz w:val="24"/>
          <w:lang w:eastAsia="zh-CN"/>
        </w:rPr>
        <w:t>案例五</w:t>
      </w:r>
      <w:r>
        <w:rPr>
          <w:rFonts w:hint="eastAsia" w:ascii="Times New Roman" w:hAnsi="Times New Roman" w:eastAsia="仿宋"/>
          <w:b/>
          <w:color w:val="auto"/>
          <w:sz w:val="24"/>
          <w:lang w:val="en-US" w:eastAsia="zh-CN"/>
        </w:rPr>
        <w:t xml:space="preserve"> </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日本血吸虫病的认识和防治</w:t>
      </w:r>
      <w:bookmarkEnd w:id="71"/>
      <w:bookmarkEnd w:id="72"/>
      <w:bookmarkEnd w:id="73"/>
      <w:bookmarkEnd w:id="74"/>
      <w:bookmarkEnd w:id="75"/>
    </w:p>
    <w:p>
      <w:pPr>
        <w:pStyle w:val="5"/>
        <w:keepNext w:val="0"/>
        <w:keepLines w:val="0"/>
        <w:pageBreakBefore w:val="0"/>
        <w:numPr>
          <w:ilvl w:val="0"/>
          <w:numId w:val="0"/>
        </w:numPr>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kern w:val="2"/>
          <w:sz w:val="24"/>
        </w:rPr>
      </w:pPr>
      <w:bookmarkStart w:id="76" w:name="_Toc28051_WPSOffice_Level1"/>
      <w:bookmarkStart w:id="77" w:name="_Toc16435_WPSOffice_Level1"/>
      <w:bookmarkStart w:id="78" w:name="_Toc18855_WPSOffice_Level1"/>
      <w:r>
        <w:rPr>
          <w:rFonts w:hint="eastAsia" w:ascii="Times New Roman" w:hAnsi="Times New Roman" w:eastAsia="仿宋"/>
          <w:b/>
          <w:color w:val="auto"/>
          <w:kern w:val="2"/>
          <w:sz w:val="24"/>
          <w:lang w:val="en-US" w:eastAsia="zh-CN"/>
        </w:rPr>
        <w:t>一、</w:t>
      </w:r>
      <w:r>
        <w:rPr>
          <w:rFonts w:hint="eastAsia" w:ascii="Times New Roman" w:hAnsi="Times New Roman" w:eastAsia="仿宋"/>
          <w:b/>
          <w:color w:val="auto"/>
          <w:kern w:val="2"/>
          <w:sz w:val="24"/>
        </w:rPr>
        <w:t>关联知识点：</w:t>
      </w:r>
      <w:bookmarkEnd w:id="76"/>
      <w:bookmarkEnd w:id="77"/>
      <w:bookmarkEnd w:id="7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寄生虫疾病、日本血吸虫病。日本血吸虫病是由日本血吸虫感染引起的寄生虫病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湖北钉螺作为中间宿主。临床上主要表现为入侵部位发生皮炎、并伴有发热、全身皮疹、腹痛腹泻、肝区压痛等症状。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9" w:name="_Toc7656_WPSOffice_Level1"/>
      <w:bookmarkStart w:id="80" w:name="_Toc7869_WPSOffice_Level1"/>
      <w:bookmarkStart w:id="81" w:name="_Toc17875_WPSOffice_Level1"/>
      <w:r>
        <w:rPr>
          <w:rFonts w:hint="eastAsia" w:ascii="Times New Roman" w:hAnsi="Times New Roman" w:eastAsia="仿宋"/>
          <w:b/>
          <w:color w:val="auto"/>
          <w:sz w:val="24"/>
        </w:rPr>
        <w:t>二、日本血吸虫的发现</w:t>
      </w:r>
      <w:bookmarkEnd w:id="79"/>
      <w:bookmarkEnd w:id="80"/>
      <w:bookmarkEnd w:id="8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日本血吸虫的发现过程是一个典型的流行病学调查研究,也是一个经典的科学调查案例。在日本片山地区有许多腹胀如鼓的病人,当地人认为是由于接触油漆而导致;日本科学家TANAKA等进行实地调查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首先在猫的体内找到日本血吸虫成虫</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后在患者的粪便中发现虫卵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揭示当地流行的“漆病”原来是日本血吸虫感染所致。这个案例的讲解可以让学生理解科学调查的重要性,同时,让学生思考为什么日本学者首先发现日本血吸虫(明治维新与改革开放的重要性)。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我国流行的血吸虫病为日本血吸虫病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这是世界上 5 种 人体血吸虫病中对人体健康危害最严重的血吸虫病,也是防 治难度最大的血吸虫病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曾流行于我国长江流域及其以南的 12 个省(市) 的部分地区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流行历史悠久、危害严重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不仅影响个人健康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而且影响整个血吸虫病流行区域的经济发展。国家已于 2004 年将其列为乙类传染病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与传染性非典型肺炎、艾滋病处于同等重要的防治位置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2" w:name="_Toc11805_WPSOffice_Level1"/>
      <w:bookmarkStart w:id="83" w:name="_Toc16641_WPSOffice_Level1"/>
      <w:bookmarkStart w:id="84" w:name="_Toc32449_WPSOffice_Level1"/>
      <w:r>
        <w:rPr>
          <w:rFonts w:hint="eastAsia" w:ascii="Times New Roman" w:hAnsi="Times New Roman" w:eastAsia="仿宋"/>
          <w:b/>
          <w:color w:val="auto"/>
          <w:sz w:val="24"/>
        </w:rPr>
        <w:t>三、中国政府对血吸虫病的重视</w:t>
      </w:r>
      <w:bookmarkEnd w:id="82"/>
      <w:bookmarkEnd w:id="83"/>
      <w:bookmarkEnd w:id="8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中国政府为什么重视血吸虫防治？因为我国曾是世界上日本血吸虫感染最严重的国家。旧中国的血吸虫病害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长期流行于长江流域及以江南十数省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许多乡村田园荒芜、人烟绝迹。民国时期的嘉兴步云是人口近万的大镇</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大肚子病”患者多至六成。有些村落十余户百余人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寥寥的幸存者也多半腹有积水、气息奄奄。一些临水而居的村落人烟尽绝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破毁棺木难以计数。历来富庶的江南一带尚且如此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其他地区的疫情就更难描述。1950年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新中国政府对血吸虫病开展的全国摸底调查显示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血吸虫病遍及南方十数省市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病患人口逾千万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受感染人口更达一亿之巨。在当时全国总人口五亿的新中国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这个数据足以令人惊怵！1955年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伟人由北向南一路细查密访。行至杭州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他见到孩子和老人的患病情况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了解到青壮年患病失去劳动力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伤心得彻夜难眠。在杭州召开的中央会议上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毛主席提出“一定要消灭血吸虫病！”他同时宣布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对待防治血吸虫病要大搞群众运动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言外之意就是要对血吸虫病来一场人民战争！杭州中央会议后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又在上海召开第一次全国防治血吸虫病工作会议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传达了根据伟人提议成立血吸虫病防治领导小组的决定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制定了消灭血吸虫病的总体部署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确定了具体落实的行动方案。</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5" w:name="_Toc15185_WPSOffice_Level1"/>
      <w:bookmarkStart w:id="86" w:name="_Toc31645_WPSOffice_Level1"/>
      <w:bookmarkStart w:id="87" w:name="_Toc1014_WPSOffice_Level1"/>
      <w:r>
        <w:rPr>
          <w:rFonts w:hint="eastAsia" w:ascii="Times New Roman" w:hAnsi="Times New Roman" w:eastAsia="仿宋"/>
          <w:b/>
          <w:color w:val="auto"/>
          <w:sz w:val="24"/>
        </w:rPr>
        <w:t>四、课程思政连接点：</w:t>
      </w:r>
      <w:bookmarkEnd w:id="85"/>
      <w:bookmarkEnd w:id="86"/>
      <w:bookmarkEnd w:id="87"/>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发动群众</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相信群众</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依靠群众是战胜血吸虫病的第一法宝</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随后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中央防治血吸虫病研究委员会也在上海举行第一次会议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总结几年来血吸虫病科学研究工作的成果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研究准备防治的各种措施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明确今后防治血吸虫病工作的方向。1956年1月通过的《全国农业发展纲要（草案）》决议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将消灭血吸虫病计划由15年大幅提前至7年。消灭血吸虫病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是新中国迎来的首场公共卫生大战。研究发现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血吸虫清除不彻底则极易复发；而其常年肆虐导致病害分布区域大、流行范围广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导致防治难度加大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全国性战疫行动面临新问题、新考验。好在中国人民从来不缺智慧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他们在实践中总结出一些消灭血吸虫的基本方法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如切断传播途径、对病人早发现、早治疗等。对抗“血吸虫病”需自上而下的组织引领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也需要拥有一批专业队伍。为此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各地迅速成立的“血防所”如雨后春笋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指导当地人民群众对抗血吸虫病。为切断传染源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各地同时对水源及人畜粪便、阴沟进行治理。当时的湖南疫区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生活用水不再取自江河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逐步改为烧开后的山泉或井水；原先开放式的粪缸、粪池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也被集中实施加盖处理。彻底掐断血吸虫通过粪水传播的途径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需要剿灭其唯一的中间载体钉螺。而依照人们长久形成的习惯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人畜粪便都会直接排入水坑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这给血吸虫的繁衍提供了后续不断的条件。在血吸虫防治小组的引导下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粪便统一管理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粪水绝不再直排河流；粪水、粪便被加入杀虫药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以清绝血吸虫幼虫的滋生环境。清除血吸虫病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还要大规模清剿钉螺。但消灭钉螺的成本巨大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单单药物清灭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每亩土地就需五百元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江苏一省300万亩土地的灭螺耗资高达十五亿。当时最严重的疫情省份十几个</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合计经费接近200亿。这个形同核武研制的天文数字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对于百废待兴的新中国显然是难以承受的巨大负担。没钱做不成大事吗？非也！通过广泛深入的论证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依靠人海战术的人工灭螺策略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被中央肯定了下来。那段时间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来自各地的宣传队开进农村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走街串户宣传灭螺意义、传播灭螺知识。一时间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全国疫区到处是挥锄抡锹、掘土灭螺的战斗景象。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江西、浙江、江苏等地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万千民众挑灯夜战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红旗迎风烈烈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劳动号子此起彼伏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场面甚是壮观。当时一些农村地区依然牲畜放养、人畜混居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生活用水多被污染；而钉螺生存于田间沟渠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以及山涧河流边的石缝、草丛等阴湿之地。被广泛动员起来的灭螺民众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大体围绕不同自然环境而分别采取除旧沟、挖新渠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药杀火焚深耕地的方法。土埋灭螺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是50年代群众性灭螺的工程主体。一些地方依靠群策群力总结出许多简便易行的灭螺方法：一是填平旧河道、开辟新河道的去旧布新；二是河岸两侧开沟土埋；三是河道裁弯取直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借流速加快挤压钉螺的生存空间。单单江西余江一个县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两年三次灭螺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掘地挖沟投入民工四万人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填埋老沟、开掘新沟长度累计三百多公里。药物灭螺。采用化学药物砒酸钙杀灭钉螺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再陆续施用亚砒酸钙、六六六、五氯酚钠等清灭钉螺。1964年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上海县药物和土埋相结合的方式灭螺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创造了铲草、施药再沿河道撒药的 “快速灭螺法”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被许多地区视为灭螺常规推而广之。一些地区还发明了火焰灭螺、沸水灭螺、电石渣灰灭螺及人工捕捉等方法。在人民群众的广泛参与下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很多疫区最终消灭了钉螺。仅以福建为例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曾经的八闽也是血吸虫病重度流行区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流行范围遍及东南沿海十多个县。福州下属的福清地区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一些村落患病人数高达总人口的九成。经过全省上下共同努力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福建省在1958年率先成为基本消灭钉螺的省份。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8" w:name="_Toc2052_WPSOffice_Level1"/>
      <w:bookmarkStart w:id="89" w:name="_Toc10157_WPSOffice_Level1"/>
      <w:bookmarkStart w:id="90" w:name="_Toc6149_WPSOffice_Level1"/>
      <w:r>
        <w:rPr>
          <w:rFonts w:hint="eastAsia" w:ascii="Times New Roman" w:hAnsi="Times New Roman" w:eastAsia="仿宋"/>
          <w:b/>
          <w:color w:val="auto"/>
          <w:sz w:val="24"/>
        </w:rPr>
        <w:t>五.启示与建议</w:t>
      </w:r>
      <w:bookmarkEnd w:id="88"/>
      <w:bookmarkEnd w:id="89"/>
      <w:bookmarkEnd w:id="9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1" w:name="_Toc31029_WPSOffice_Level2"/>
      <w:r>
        <w:rPr>
          <w:rFonts w:hint="default" w:ascii="Times New Roman" w:hAnsi="Times New Roman" w:eastAsia="仿宋"/>
          <w:b/>
          <w:color w:val="auto"/>
          <w:sz w:val="24"/>
        </w:rPr>
        <w:t>1.</w:t>
      </w:r>
      <w:r>
        <w:rPr>
          <w:rFonts w:hint="eastAsia" w:ascii="Times New Roman" w:hAnsi="Times New Roman" w:eastAsia="仿宋"/>
          <w:b/>
          <w:color w:val="auto"/>
          <w:sz w:val="24"/>
        </w:rPr>
        <w:t>中西医结合</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彰显中国特色</w:t>
      </w:r>
      <w:bookmarkEnd w:id="9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防治血吸虫病工作的大规模铺开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当然也遇到了难题。涉及数省的防疫工作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需要规模庞大的专业医护队伍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而当时全国掌握专业知识的医疗人员不足四万。即便悉数用在疫情高发的江浙沪一带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也是远远不够。但是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最新统计很快带来了喜讯：尽管西医专业人员严重不足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但全国尚有三十万规模的中医人才。这不仅解决了人才急缺矛盾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也为“中西医结合”的群防群治带来新思路。回看数十年后的今天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当初这项以中医之长补西医之短的重大决定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影响十分深远。正是从那时开始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分布各地的数十万中医人员被正式被纳入新中国的医疗体系；中医科学和技术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在抗击血吸虫病的战斗中显现出来的巨大潜力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让新中国得以保留了一大批中医人才；中医在整个医疗健康领域显现的巨大潜力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至今依然被看好、被珍视。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bookmarkStart w:id="92" w:name="_Toc2369_WPSOffice_Level2"/>
      <w:r>
        <w:rPr>
          <w:rFonts w:hint="default" w:ascii="Times New Roman" w:hAnsi="Times New Roman" w:eastAsia="仿宋"/>
          <w:b/>
          <w:color w:val="auto"/>
          <w:sz w:val="24"/>
        </w:rPr>
        <w:t>2.</w:t>
      </w:r>
      <w:r>
        <w:rPr>
          <w:rFonts w:hint="eastAsia" w:ascii="Times New Roman" w:hAnsi="Times New Roman" w:eastAsia="仿宋"/>
          <w:b/>
          <w:color w:val="auto"/>
          <w:sz w:val="24"/>
        </w:rPr>
        <w:t>中国共产党领导伟大的中华儿女创造了血吸虫病防治史上的奇迹</w:t>
      </w:r>
      <w:bookmarkEnd w:id="9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1958</w:t>
      </w:r>
      <w:r>
        <w:rPr>
          <w:rFonts w:hint="eastAsia" w:ascii="Times New Roman" w:hAnsi="Times New Roman" w:eastAsia="仿宋"/>
          <w:color w:val="auto"/>
          <w:sz w:val="24"/>
          <w:shd w:val="clear" w:color="auto" w:fill="FFFFFF"/>
        </w:rPr>
        <w:t>年6月30日的《人民日报》发文报道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血吸虫病重大疫区江西余江成为首个消灭血吸虫病的行政县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此一喜讯迅速在神州大地激起强烈反响。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江西余江以及之后的其他地区接连传来的捷报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被科学界称为“史无前例创举”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它表明血吸虫病固然毒害如“蛊”却是既可预防、也可治疗、更可消灭。闻之感奋不已的伟大领袖</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遥望南天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欣然命笔”《送瘟神》律诗两首</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为劳动人民振奋的精神、昂扬的斗志喝彩！其对人民的用心之诚、之真跃然而出！</w:t>
      </w:r>
    </w:p>
    <w:p>
      <w:pPr>
        <w:keepNext w:val="0"/>
        <w:keepLines w:val="0"/>
        <w:pageBreakBefore w:val="0"/>
        <w:kinsoku/>
        <w:wordWrap/>
        <w:overflowPunct/>
        <w:topLinePunct w:val="0"/>
        <w:bidi w:val="0"/>
        <w:spacing w:beforeLines="0" w:afterLines="0" w:line="500" w:lineRule="exact"/>
        <w:ind w:firstLine="960" w:firstLineChars="4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七律二首·送瘟神·其一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eastAsia="zh-CN"/>
        </w:rPr>
      </w:pPr>
      <w:r>
        <w:rPr>
          <w:rFonts w:hint="eastAsia" w:ascii="Times New Roman" w:hAnsi="Times New Roman" w:eastAsia="仿宋"/>
          <w:color w:val="auto"/>
          <w:sz w:val="24"/>
          <w:shd w:val="clear" w:color="auto" w:fill="FFFFFF"/>
        </w:rPr>
        <w:t>绿水青山枉自多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华佗无奈小虫何！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eastAsia="zh-CN"/>
        </w:rPr>
      </w:pPr>
      <w:r>
        <w:rPr>
          <w:rFonts w:hint="eastAsia" w:ascii="Times New Roman" w:hAnsi="Times New Roman" w:eastAsia="仿宋"/>
          <w:color w:val="auto"/>
          <w:sz w:val="24"/>
          <w:shd w:val="clear" w:color="auto" w:fill="FFFFFF"/>
        </w:rPr>
        <w:t>千村薜荔人遗矢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万户萧疏鬼唱歌。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eastAsia="zh-CN"/>
        </w:rPr>
      </w:pPr>
      <w:r>
        <w:rPr>
          <w:rFonts w:hint="eastAsia" w:ascii="Times New Roman" w:hAnsi="Times New Roman" w:eastAsia="仿宋"/>
          <w:color w:val="auto"/>
          <w:sz w:val="24"/>
          <w:shd w:val="clear" w:color="auto" w:fill="FFFFFF"/>
        </w:rPr>
        <w:t>坐地日行八万里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巡天遥看一千河。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牛郎欲问瘟神事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一样悲欢逐逝波。·</w:t>
      </w:r>
    </w:p>
    <w:p>
      <w:pPr>
        <w:keepNext w:val="0"/>
        <w:keepLines w:val="0"/>
        <w:pageBreakBefore w:val="0"/>
        <w:kinsoku/>
        <w:wordWrap/>
        <w:overflowPunct/>
        <w:topLinePunct w:val="0"/>
        <w:bidi w:val="0"/>
        <w:spacing w:beforeLines="0" w:afterLines="0" w:line="500" w:lineRule="exact"/>
        <w:ind w:firstLine="960" w:firstLineChars="4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七律二首·送瘟神·其二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eastAsia="zh-CN"/>
        </w:rPr>
      </w:pPr>
      <w:r>
        <w:rPr>
          <w:rFonts w:hint="eastAsia" w:ascii="Times New Roman" w:hAnsi="Times New Roman" w:eastAsia="仿宋"/>
          <w:color w:val="auto"/>
          <w:sz w:val="24"/>
          <w:shd w:val="clear" w:color="auto" w:fill="FFFFFF"/>
        </w:rPr>
        <w:t>春风杨柳万千条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六亿神州尽舜尧。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eastAsia="zh-CN"/>
        </w:rPr>
      </w:pPr>
      <w:r>
        <w:rPr>
          <w:rFonts w:hint="eastAsia" w:ascii="Times New Roman" w:hAnsi="Times New Roman" w:eastAsia="仿宋"/>
          <w:color w:val="auto"/>
          <w:sz w:val="24"/>
          <w:shd w:val="clear" w:color="auto" w:fill="FFFFFF"/>
        </w:rPr>
        <w:t>红雨随心翻作浪</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青山着意化为桥。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lang w:eastAsia="zh-CN"/>
        </w:rPr>
      </w:pPr>
      <w:r>
        <w:rPr>
          <w:rFonts w:hint="eastAsia" w:ascii="Times New Roman" w:hAnsi="Times New Roman" w:eastAsia="仿宋"/>
          <w:color w:val="auto"/>
          <w:sz w:val="24"/>
          <w:shd w:val="clear" w:color="auto" w:fill="FFFFFF"/>
        </w:rPr>
        <w:t>天连五岭银锄落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地动三河铁臂摇。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借问瘟君欲何往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纸船明烛照天烧。</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3" w:name="_Toc23333_WPSOffice_Level2"/>
      <w:r>
        <w:rPr>
          <w:rFonts w:hint="default" w:ascii="Times New Roman" w:hAnsi="Times New Roman" w:eastAsia="仿宋"/>
          <w:b/>
          <w:color w:val="auto"/>
          <w:sz w:val="24"/>
        </w:rPr>
        <w:t>3.</w:t>
      </w:r>
      <w:r>
        <w:rPr>
          <w:rFonts w:hint="eastAsia" w:ascii="Times New Roman" w:hAnsi="Times New Roman" w:eastAsia="仿宋"/>
          <w:b/>
          <w:color w:val="auto"/>
          <w:sz w:val="24"/>
        </w:rPr>
        <w:t>日本血吸虫病的防治现状再思考</w:t>
      </w:r>
      <w:bookmarkEnd w:id="9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日本血吸虫曾经在中国南方地区广泛流行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经过50多年的有效防治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我国的血吸虫病已得到有效控制。这些变化得益中国经济的发展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人们的生活和健康水平大幅度的改善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国人的幸福感逐渐升高。在党的正确领导下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走中国特色社会主义道路。中国和欢美发达国家在经济上还存在很大差距,但是中国政府对于传染病的防控力度并不亚于发达国家,这类疾病包括日本血吸虫、丝虫等的防治不是靠个人力量就可解决,必须依靠党和政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只有国家领导人的正确决策才能使人们的生活更好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身体更健康。“余江血防精神”,在今天仍将是我国从控制走向消除血吸虫病的血防工作源动力。但近年来由于生物、自然、社会经济、人口流动、政策保障等因素变化较大些地方呈现出老疫区血吸虫病疫情扩散蔓延、已达血吸虫病传播控制和传播阻断的地区疫情回升形势,引起了我国政府及各界专业人士的高度关注。防治血吸虫病还没有完全胜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需要引起重视。中国有效控制血吸虫病的事实进一步表明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只要有党的正确领导</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只要有科学的态度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众志成城的中国人民一定能够战胜各种困难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赢取最后的胜利！</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94" w:name="_Toc20992"/>
      <w:bookmarkStart w:id="95" w:name="_Toc30282_WPSOffice_Level1"/>
      <w:bookmarkStart w:id="96" w:name="_Toc14692"/>
      <w:bookmarkStart w:id="97" w:name="_Toc12660_WPSOffice_Level1"/>
      <w:bookmarkStart w:id="98" w:name="_Toc28565_WPSOffice_Level1"/>
      <w:r>
        <w:rPr>
          <w:rFonts w:hint="eastAsia" w:ascii="Times New Roman" w:hAnsi="Times New Roman" w:eastAsia="仿宋"/>
          <w:b/>
          <w:color w:val="auto"/>
          <w:sz w:val="24"/>
          <w:lang w:eastAsia="zh-CN"/>
        </w:rPr>
        <w:t>案例六</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绦虫无处可逃</w:t>
      </w:r>
      <w:bookmarkEnd w:id="94"/>
      <w:bookmarkEnd w:id="95"/>
      <w:bookmarkEnd w:id="96"/>
      <w:bookmarkEnd w:id="97"/>
      <w:bookmarkEnd w:id="9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寄生虫病-绦虫病、囊尾蚴病。绦虫病是由猪带绦虫或牛带绦虫引起的疾病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临床症状为腹部不适或隐痛、消化不良、腹泻等。囊尾蚴病俗称囊虫病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由猪囊尾蚴寄生人体引起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可寄生在皮下组织、肌肉、脑、眼等部位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造成非常严重的危害。</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二、防治成就：</w:t>
      </w:r>
      <w:r>
        <w:rPr>
          <w:rFonts w:hint="eastAsia" w:ascii="Times New Roman" w:hAnsi="Times New Roman" w:eastAsia="仿宋"/>
          <w:color w:val="auto"/>
          <w:sz w:val="24"/>
        </w:rPr>
        <w:t>绦虫病和囊尾蚴病分布较广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与居民的食肉方法、人粪的处理、猪的饲养方式有关。在我国特别是农村和一些少数民族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绦虫病和囊尾蚴病曾经有很长的流行历史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制约着当地的经济发展以及对人民的身体健康造成很大危害。吡喹酮是治疗绦虫病的首选药物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但吡喹酮在治疗眼部或脑部囊虫病时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可能会导致患者失明、脑水肿甚至脑疝、猝死等。我国著名寄生虫学家冯兰洲深入研究了中药驱绦虫的作用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首先合并使用南瓜子和槟榔治疗带绦虫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并对两种中药的杀虫机理作了进一步的阐述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对控制绦虫病的流行做出了很大贡献。我国大力开展卫生宣传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采用“驱”、“管”、“检”、“改”的综合防治措施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绦虫病基本达到消除。</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三、研究价值点：</w:t>
      </w:r>
      <w:r>
        <w:rPr>
          <w:rFonts w:hint="eastAsia" w:ascii="Times New Roman" w:hAnsi="Times New Roman" w:eastAsia="仿宋"/>
          <w:color w:val="auto"/>
          <w:sz w:val="24"/>
        </w:rPr>
        <w:t>绦虫病防治领域尚无商用疫苗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治疗绦虫病的药物吡喹酮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也有很多的副作用。纵观古今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我国博大精深的中医药堪称中华民族的国粹之一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是中华优秀传统文化的重要组成部分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至今仍在造福人类。研究证实我国古医书中记载的槟榔、南瓜子、雷丸、石榴根等对绦虫均有疗效。冯兰洲研究的槟榔-南瓜子法有良好的驱虫效果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其疗效高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副作用小。槟榔、南瓜子日常生活中比较常见的中药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取材方便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容易得到广大百姓的认可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因此槟榔-南瓜子合剂对绦虫病的治疗值得推荐和研究。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四、关键信息摘要：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名称：槟榔南瓜子合剂</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产地：中国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人物：冯兰洲</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主要药物：槟榔、南瓜子、硫酸镁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99" w:name="_Toc9053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教育经历</w:t>
      </w:r>
      <w:bookmarkEnd w:id="9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冯兰洲</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1903</w:t>
      </w:r>
      <w:r>
        <w:rPr>
          <w:rFonts w:hint="eastAsia" w:ascii="Times New Roman" w:hAnsi="Times New Roman" w:eastAsia="仿宋"/>
          <w:color w:val="auto"/>
          <w:sz w:val="24"/>
        </w:rPr>
        <w:t>年生于山东省临朐县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在山东齐鲁大学医学院求学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并在求学期间参加英国皇家学会派登教授所领导的黑热病研究工作。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100" w:name="_Toc18027_WPSOffice_Level2"/>
      <w:r>
        <w:rPr>
          <w:rFonts w:hint="eastAsia" w:ascii="Times New Roman" w:hAnsi="Times New Roman" w:eastAsia="仿宋"/>
          <w:color w:val="auto"/>
          <w:sz w:val="24"/>
          <w:lang w:eastAsia="zh-CN"/>
        </w:rPr>
        <w:t>（二）</w:t>
      </w:r>
      <w:r>
        <w:rPr>
          <w:rFonts w:hint="default" w:ascii="Times New Roman" w:hAnsi="Times New Roman" w:eastAsia="仿宋"/>
          <w:color w:val="auto"/>
          <w:sz w:val="24"/>
        </w:rPr>
        <w:t xml:space="preserve"> </w:t>
      </w:r>
      <w:r>
        <w:rPr>
          <w:rFonts w:hint="eastAsia" w:ascii="Times New Roman" w:hAnsi="Times New Roman" w:eastAsia="仿宋"/>
          <w:color w:val="auto"/>
          <w:sz w:val="24"/>
        </w:rPr>
        <w:t>研究及工作经历</w:t>
      </w:r>
      <w:bookmarkEnd w:id="10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毕业后在北京协和医学院生物系进行寄生虫学的教学与科研工作。曾任北京协和医院寄生物系主任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北京大学医学院寄生虫学系主任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中国医学科学院寄生虫病研究所所长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兼任中国医科大学寄生虫学教研组主任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曾获中国科学院科学奖金三等奖。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当时我国各种寄生虫病流行严重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为了解决寄生虫的防治工作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他深入研究了主要寄生病的传播媒介。1940年协和医院被日军封闭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冯教授转任北京大学医学院寄生虫学系主任教授。直到解放前一段时期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在日寇和国民党反动派的压迫下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生活极端困苦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科研条件极差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他依然坚持科学研究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进行了中药槟榔治疗绦虫的研究。为了发扬祖国的医学遗产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他继续深入研究中药驱绦虫的作用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首先合并使用南瓜子和槟榔治疗带绦虫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并对两种中药的杀虫机理作了阐述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为推进中西医结合做出了贡献。同时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他还担任了《中华医学杂志》、《中华寄生虫学杂志》的主编和编辑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对传播寄生虫病知识和科研成果的交流起了推动作用。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六、课程思政连接点：</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1" w:name="_Toc11519_WPSOffice_Level2"/>
      <w:r>
        <w:rPr>
          <w:rFonts w:hint="eastAsia" w:ascii="Times New Roman" w:hAnsi="Times New Roman" w:eastAsia="仿宋"/>
          <w:b/>
          <w:color w:val="auto"/>
          <w:sz w:val="24"/>
        </w:rPr>
        <w:t>（一）应结合本国国情和地区防治寄生虫病</w:t>
      </w:r>
      <w:bookmarkEnd w:id="101"/>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绦虫病和囊虫病的传播和流行与居民饮食习惯、人粪的处理、猪的饲养方式等有关。我国有些少数民族有食生肉、半生肉的习惯；农村猪的饲养方式、粪便的管理不合理；市场开放、分散屠宰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屠宰管理和肉品检疫不严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这些是绦虫病和囊虫病流行的关键。结合这些特点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制定精准的防治策略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采用驱”、“管”、“检”、“改”的综合防治措施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大力宣传卫生教育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才能最终消除绦虫病和囊尾蚴病。</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2" w:name="_Toc10552_WPSOffice_Level2"/>
      <w:r>
        <w:rPr>
          <w:rFonts w:hint="eastAsia" w:ascii="Times New Roman" w:hAnsi="Times New Roman" w:eastAsia="仿宋"/>
          <w:b/>
          <w:color w:val="auto"/>
          <w:sz w:val="24"/>
        </w:rPr>
        <w:t>（二）发扬传统中医中药</w:t>
      </w:r>
      <w:bookmarkEnd w:id="102"/>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我国古代医书里猪带绦虫与牛带绦虫一起被称为寸白虫或白虫。《金匮要略》中有关于白虫的记载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《诸病源候论》中指出炙食肉类而传染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《神农本草经》中记录了三种驱白虫的草药。《名医别录》中记载槟榔：消谷逐水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杀三虫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伏尸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疗寸白的功效。古代医书的记载与现代医学关于绦虫的描述不谋而合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是中华民族在与疾病长期斗争中积累的宝贵财富。南瓜子别名南瓜仁、白瓜子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有驱虫作用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对猪肉绦虫和牛肉绦虫的中段和后段节片均有麻痹作用。冯兰洲将槟榔和南瓜子联合使用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用来驱除绦虫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并研究了两种中药的杀虫机理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充分发挥了中医中药在寄生虫防治过程中的作用。结合中医中药对寄生虫的防治成就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可以更好的激发学生对祖国中医中药的兴趣。</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3" w:name="_Toc1821_WPSOffice_Level2"/>
      <w:r>
        <w:rPr>
          <w:rFonts w:hint="eastAsia" w:ascii="Times New Roman" w:hAnsi="Times New Roman" w:eastAsia="仿宋"/>
          <w:b/>
          <w:color w:val="auto"/>
          <w:sz w:val="24"/>
        </w:rPr>
        <w:t>（三）发扬不畏艰难、坚持不懈和创新的精神</w:t>
      </w:r>
      <w:bookmarkEnd w:id="103"/>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我国著名寄生虫学家冯兰洲生活简朴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工作认真负责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吃苦耐劳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一生都在研究寄生虫病。在进行槟榔治疗绦虫病研究时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正处于解放战争时期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生活条件极端困苦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科研工作条件也极差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但他仍然坚持科学研究。这种不畏艰难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坚持不懈的精神是值得科研工作者以及医学生学习。他对科学事业的严谨态度、爱岗敬业和无私奉献的精神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是值得医学生学习效仿的。</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创新是一个民族的灵魂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在对寄生虫防治的漫长过程中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老一辈的医学工作者结合我国体制优势和实际国情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在艰苦的条件下大胆创新、不断探索研究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这些都体现了我国医学研究者创新的思维能力和献身科学的精神。</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七、启示与建议：</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b/>
          <w:color w:val="auto"/>
          <w:sz w:val="24"/>
        </w:rPr>
      </w:pPr>
      <w:bookmarkStart w:id="104" w:name="_Toc3699_WPSOffice_Level2"/>
      <w:r>
        <w:rPr>
          <w:rFonts w:hint="eastAsia" w:ascii="Times New Roman" w:hAnsi="Times New Roman" w:eastAsia="仿宋"/>
          <w:color w:val="auto"/>
          <w:sz w:val="24"/>
        </w:rPr>
        <w:t>（一）</w:t>
      </w:r>
      <w:r>
        <w:rPr>
          <w:rFonts w:hint="eastAsia" w:ascii="Times New Roman" w:hAnsi="Times New Roman" w:eastAsia="仿宋"/>
          <w:b/>
          <w:color w:val="auto"/>
          <w:sz w:val="24"/>
        </w:rPr>
        <w:t>防治寄生虫病任重道远</w:t>
      </w:r>
      <w:bookmarkEnd w:id="104"/>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虽然我国已基本消除绦虫病和囊尾蚴病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但是仍然有散在的病例出现。这些病例出现的原因主要是一些偏远地区对寄生虫病防治的宣传不够到位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仍然存在生食或半生食肉类的习惯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还有一些农村地区对猪的饲养管理和厕所的建立不到位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因此在防治寄生虫方面仍需加大宣传力度。</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5" w:name="_Toc2897_WPSOffice_Level2"/>
      <w:r>
        <w:rPr>
          <w:rFonts w:hint="eastAsia" w:ascii="Times New Roman" w:hAnsi="Times New Roman" w:eastAsia="仿宋"/>
          <w:b/>
          <w:color w:val="auto"/>
          <w:sz w:val="24"/>
        </w:rPr>
        <w:t>（二）中医中药的研究应大力发扬宣传</w:t>
      </w:r>
      <w:bookmarkEnd w:id="105"/>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现代医学对寄生虫的治疗主要使用西药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然而西药在治疗过程中会出现不少副作用。使用中医中药治疗寄生虫逐渐减少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因此医学工作者和医学生应该加大中医中药对寄生虫治疗的研究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充分发挥我国中药的天然优势。</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06" w:name="_Toc14916_WPSOffice_Level2"/>
      <w:r>
        <w:rPr>
          <w:rFonts w:hint="eastAsia" w:ascii="Times New Roman" w:hAnsi="Times New Roman" w:eastAsia="仿宋"/>
          <w:b/>
          <w:color w:val="auto"/>
          <w:sz w:val="24"/>
        </w:rPr>
        <w:t>（三）注重思想引领与社会实践相结合</w:t>
      </w:r>
      <w:bookmarkEnd w:id="106"/>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在培养学生动手操作能力的同时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组织学生走进基层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走进农村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广泛参与各种志愿者服务。通过寄生虫病防治知识的宣传及其他健康服务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培养学生为群众服务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为人民健康着想的理念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充分发扬医学者的奉献的精神。</w:t>
      </w:r>
    </w:p>
    <w:p>
      <w:pPr>
        <w:keepNext w:val="0"/>
        <w:keepLines w:val="0"/>
        <w:pageBreakBefore w:val="0"/>
        <w:widowControl w:val="0"/>
        <w:kinsoku/>
        <w:wordWrap/>
        <w:overflowPunct/>
        <w:topLinePunct w:val="0"/>
        <w:autoSpaceDE/>
        <w:autoSpaceDN/>
        <w:bidi w:val="0"/>
        <w:adjustRightInd/>
        <w:snapToGrid/>
        <w:spacing w:beforeLines="0" w:afterLines="0" w:line="48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107" w:name="_Toc20860"/>
      <w:bookmarkStart w:id="108" w:name="_Toc25147_WPSOffice_Level1"/>
      <w:bookmarkStart w:id="109" w:name="_Toc24374_WPSOffice_Level1"/>
      <w:bookmarkStart w:id="110" w:name="_Toc14072"/>
      <w:bookmarkStart w:id="111" w:name="_Toc23479_WPSOffice_Level1"/>
      <w:r>
        <w:rPr>
          <w:rFonts w:hint="eastAsia" w:ascii="Times New Roman" w:hAnsi="Times New Roman" w:eastAsia="仿宋"/>
          <w:b/>
          <w:color w:val="auto"/>
          <w:sz w:val="24"/>
          <w:lang w:eastAsia="zh-CN"/>
        </w:rPr>
        <w:t>案例七</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题目：饮用水源之“两虫”检测</w:t>
      </w:r>
      <w:bookmarkEnd w:id="107"/>
      <w:bookmarkEnd w:id="108"/>
      <w:bookmarkEnd w:id="109"/>
      <w:bookmarkEnd w:id="110"/>
      <w:bookmarkEnd w:id="111"/>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r>
        <w:rPr>
          <w:rFonts w:hint="eastAsia" w:ascii="Times New Roman" w:hAnsi="Times New Roman" w:eastAsia="仿宋"/>
          <w:color w:val="auto"/>
          <w:sz w:val="24"/>
        </w:rPr>
        <w:t>蓝氏贾第鞭毛虫和隐孢子虫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简称“两虫”</w:t>
      </w:r>
      <w:r>
        <w:rPr>
          <w:rFonts w:hint="eastAsia" w:ascii="Times New Roman" w:hAnsi="Times New Roman" w:eastAsia="仿宋"/>
          <w:color w:val="auto"/>
          <w:sz w:val="24"/>
          <w:lang w:eastAsia="zh-CN"/>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是广泛存在的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可以通过水源传播的人畜共患致病微生物。这“两虫”皆为机会致病原虫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免疫力低下人群感染后可引起腹泻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还可能引起胆囊炎或胆管炎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甚至致死性疾病。其中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蓝氏贾第鞭毛虫于1859年由Lambl最早命名为贾第虫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但直至1966年才被证实虫能引起人类肠道感染。由于英、美等国曾多次爆发由贾第虫引起的贾第虫病（giardiasis）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因此1981年世界卫生组织正式将其定义为致病性原生动物。隐孢子虫首次由Tyzzer于1907年在小白鼠组织切片中发现并命名。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shd w:val="clear" w:color="auto" w:fill="FFFFFF"/>
        </w:rPr>
        <w:t>防治进展：</w:t>
      </w:r>
      <w:r>
        <w:rPr>
          <w:rFonts w:hint="eastAsia" w:ascii="Times New Roman" w:hAnsi="Times New Roman" w:eastAsia="仿宋"/>
          <w:color w:val="auto"/>
          <w:sz w:val="24"/>
        </w:rPr>
        <w:t>据相关报道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自1976年以来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世界各地相继发生了“两虫”的流行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如1993年美国威斯康星州某市“两虫”污染事件导致了约40万人受到感染。我国于1987年在南京市区首次发现了隐孢子虫病例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随后在徐州、安徽、内蒙古、福建、山东和湖南等省市均报道发现了病例。因此不少地区开展了贾第虫和隐孢子虫感染情况的调查。根据不同地区的资料提示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可以水为介质传播的贾第虫病和隐孢子虫病在我国的潜在流行不容忽视。虽然截至目前中国还没有大规模爆发“两虫”感染事件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但在中国很多牧区医院中都会见到感染患者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他们主要通过引用受污染水源、食物等途径感染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一旦出现疾病爆发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将产生严重的社会和经济影响。因此饮用水及水源水中“两虫”的检测显得尤其重要和急需。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pacing w:val="23"/>
          <w:sz w:val="24"/>
          <w:shd w:val="clear" w:color="auto" w:fill="FFFFFF"/>
        </w:rPr>
      </w:pPr>
      <w:r>
        <w:rPr>
          <w:rFonts w:hint="eastAsia" w:ascii="Times New Roman" w:hAnsi="Times New Roman" w:eastAsia="仿宋"/>
          <w:b/>
          <w:color w:val="auto"/>
          <w:sz w:val="24"/>
        </w:rPr>
        <w:t>三、研究价值点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水源性贾第鞭毛虫病和隐孢子虫病是重要的公共卫生问题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之所以对生活饮用水的危害不容忽视是因为常规的氯化消毒剂不能完全将水中的“两虫”杀灭。我国于2006年颁布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并于2007年7月1日实施的《生活饮用水卫生标准》 (GB5749—2006) 对微生物、饮用水消毒剂、毒理等指标提出了更高、更严格的要求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与之前的标准相比增加了71项水质指标。其中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微生物指标中将“两虫”列入非常规监测项目并明确规定隐孢子虫、贾第鞭毛虫的标准限值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即&lt;1个/10L。但GB 5750-2006《生活饮用水标准检验方法》(以下简称“标准检验方法”)中的检测方法成本高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不宜推广使用。因此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探索和建立成本较低的新方法对于未来“两虫”的检测是十分必要的。同时,了解典型地区的“两虫”污染状况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以及研究有效的“两虫”处理策略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对控制“两虫”污染、预防疾病发生和保护人群健康具有重要意义。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四、关键信息摘要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标准检验方法</w:t>
      </w:r>
      <w:r>
        <w:rPr>
          <w:rFonts w:hint="eastAsia" w:ascii="Times New Roman" w:hAnsi="Times New Roman" w:eastAsia="仿宋"/>
          <w:color w:val="auto"/>
          <w:sz w:val="24"/>
        </w:rPr>
        <w:t>：Filta-MaxXpress法</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标准限值：</w:t>
      </w:r>
      <w:r>
        <w:rPr>
          <w:rFonts w:hint="default" w:ascii="Times New Roman" w:hAnsi="Times New Roman" w:eastAsia="仿宋"/>
          <w:color w:val="auto"/>
          <w:sz w:val="24"/>
        </w:rPr>
        <w:t>&lt;1</w:t>
      </w:r>
      <w:r>
        <w:rPr>
          <w:rFonts w:hint="eastAsia" w:ascii="Times New Roman" w:hAnsi="Times New Roman" w:eastAsia="仿宋"/>
          <w:color w:val="auto"/>
          <w:sz w:val="24"/>
        </w:rPr>
        <w:t>个/10L</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较优灭活策略：</w:t>
      </w:r>
      <w:r>
        <w:rPr>
          <w:rFonts w:hint="default" w:ascii="Times New Roman" w:hAnsi="Times New Roman" w:eastAsia="仿宋"/>
          <w:color w:val="auto"/>
          <w:sz w:val="24"/>
        </w:rPr>
        <w:t xml:space="preserve">O3/H2O2 </w:t>
      </w:r>
      <w:r>
        <w:rPr>
          <w:rFonts w:hint="eastAsia" w:ascii="Times New Roman" w:hAnsi="Times New Roman" w:eastAsia="仿宋"/>
          <w:color w:val="auto"/>
          <w:sz w:val="24"/>
        </w:rPr>
        <w:t>协同技术</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2" w:name="_Toc7059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关注水资源污染和保护水资源乃生存之本</w:t>
      </w:r>
      <w:bookmarkEnd w:id="11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水是人类社会和一切生命活动所必需的物质。我国水资源的主要特点是总量并不丰富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人均占有量只有全球平均水资源量的25%左右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是全世界人均水资源最低的国家和地区之一。人均淡水资源量低于严重缺水线的省区有16个。即使如此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随着经济飞速发展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以及观念、技术和经济等原因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我国在经济发展中对环保重视程度不够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自然水体和地下水的污染比较严重。其中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饮用水中微生物的危害应首当其冲应受到重视。通过学习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学生能增强对水资源的保护意识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也应充分认识水中微生物对人类健康的致病风险。</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3" w:name="_Toc11454_WPSOffice_Level2"/>
      <w:r>
        <w:rPr>
          <w:rFonts w:hint="eastAsia" w:ascii="Times New Roman" w:hAnsi="Times New Roman" w:eastAsia="仿宋"/>
          <w:b/>
          <w:color w:val="auto"/>
          <w:sz w:val="24"/>
        </w:rPr>
        <w:t>（二）注重科学研究向应用的转化</w:t>
      </w:r>
      <w:bookmarkEnd w:id="11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在课程教学中引入两虫检测和处理的最近研究进展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科学研究应立足和服务于社会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在呼吁学生热爱自然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保护水资源的同时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激发学生的科研热情和解决问题、探索问题的能力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最终能发展为心怀自然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懂得感恩自然馈赠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珍惜自然资源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以及务实探索的科学精神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以期更好的实现自我价值。</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4" w:name="_Toc3801_WPSOffice_Level2"/>
      <w:r>
        <w:rPr>
          <w:rFonts w:hint="eastAsia" w:ascii="Times New Roman" w:hAnsi="Times New Roman" w:eastAsia="仿宋"/>
          <w:b/>
          <w:color w:val="auto"/>
          <w:sz w:val="24"/>
        </w:rPr>
        <w:t>（一）“小虫种”牵动“大资源”</w:t>
      </w:r>
      <w:bookmarkEnd w:id="11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与水源污染直接相关的疾病约有60多种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且这些疾病的发病率呈现不断上升态势。然而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作为引用水检测标准之一的“两虫”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却是长期不受重视的“小虫种”。因为这两种寄生虫都是典型的机会致病原虫。换而言之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健康人群感染该寄生虫后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常呈无症状的带虫者状态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即隐性感染。这意味着很多患者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可能并不会意识到自己感染这两种病原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以及可能作为传染源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进一步污染生活区的水源。这一特性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很可能造成该病的传播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但却被长期忽视。然而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近年来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随着免疫抑制患者（如HIV感染者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脏器抑制患者等）病例增加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感染“两虫”后的患者出现致病风险的因素将会大幅提高。因此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作为其重要传播介质是水资源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应进行更严格的监测。</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5" w:name="_Toc36_WPSOffice_Level2"/>
      <w:r>
        <w:rPr>
          <w:rFonts w:hint="eastAsia" w:ascii="Times New Roman" w:hAnsi="Times New Roman" w:eastAsia="仿宋"/>
          <w:b/>
          <w:color w:val="auto"/>
          <w:sz w:val="24"/>
        </w:rPr>
        <w:t>（二）应加大对应用型科研的支持力度</w:t>
      </w:r>
      <w:bookmarkEnd w:id="11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在查询相关资料中发现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两虫检测相关的研究成果并不是很多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所涉区域也并不广泛。如果能够逐步地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系统化的完善全国不同区域饮用水质量评估中“两虫”检测的数据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以及加大力度支持“两虫”检测方法的改进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优化微生物处理策略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保障水资源的安全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尤其是水源二次利用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必将是长久利国利民的举措。</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highlight w:val="yellow"/>
          <w:lang w:eastAsia="zh-CN"/>
        </w:rPr>
        <w:br w:type="page"/>
      </w:r>
      <w:bookmarkStart w:id="116" w:name="_Toc3501_WPSOffice_Level1"/>
      <w:bookmarkStart w:id="117" w:name="_Toc7193_WPSOffice_Level1"/>
      <w:bookmarkStart w:id="118" w:name="_Toc6819_WPSOffice_Level1"/>
      <w:bookmarkStart w:id="119" w:name="_Toc31225"/>
      <w:bookmarkStart w:id="120" w:name="_Toc2747"/>
      <w:r>
        <w:rPr>
          <w:rFonts w:hint="eastAsia" w:ascii="Times New Roman" w:hAnsi="Times New Roman" w:eastAsia="仿宋"/>
          <w:b/>
          <w:color w:val="auto"/>
          <w:sz w:val="24"/>
          <w:lang w:eastAsia="zh-CN"/>
        </w:rPr>
        <w:t>案例八</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题目：寄生虫蠕虫感染可调控宿主免疫相关性疾病</w:t>
      </w:r>
      <w:bookmarkEnd w:id="116"/>
      <w:bookmarkEnd w:id="117"/>
      <w:bookmarkEnd w:id="118"/>
      <w:bookmarkEnd w:id="119"/>
      <w:bookmarkEnd w:id="120"/>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121" w:name="_Toc10560_WPSOffice_Level1"/>
      <w:bookmarkStart w:id="122" w:name="_Toc20599_WPSOffice_Level1"/>
      <w:bookmarkStart w:id="123" w:name="_Toc5288_WPSOffice_Level1"/>
      <w:r>
        <w:rPr>
          <w:rFonts w:hint="eastAsia" w:ascii="Times New Roman" w:hAnsi="Times New Roman" w:eastAsia="仿宋"/>
          <w:b/>
          <w:color w:val="auto"/>
          <w:sz w:val="24"/>
        </w:rPr>
        <w:t>关联知识点：</w:t>
      </w:r>
      <w:bookmarkEnd w:id="121"/>
      <w:bookmarkEnd w:id="122"/>
      <w:bookmarkEnd w:id="123"/>
    </w:p>
    <w:p>
      <w:pPr>
        <w:keepNext w:val="0"/>
        <w:keepLines w:val="0"/>
        <w:pageBreakBefore w:val="0"/>
        <w:widowControl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寄生虫蠕虫有蛔虫、鞭虫、旋毛虫、带绦虫、血吸虫等。寄生虫蠕虫感染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可刺激宿主机体产生免疫应答。针对感染的不同蠕虫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宿主免疫系统产生的免疫应答既有相似也有异同。但普遍表现为辅助性T细胞亚群（Th2）细胞优势应答</w:t>
      </w:r>
      <w:r>
        <w:rPr>
          <w:rFonts w:hint="eastAsia" w:ascii="Times New Roman" w:hAnsi="Times New Roman" w:eastAsia="仿宋"/>
          <w:color w:val="auto"/>
          <w:sz w:val="24"/>
          <w:lang w:eastAsia="zh-CN"/>
        </w:rPr>
        <w:t>，</w:t>
      </w:r>
      <w:r>
        <w:rPr>
          <w:rFonts w:hint="eastAsia" w:ascii="Times New Roman" w:hAnsi="Times New Roman" w:eastAsia="仿宋"/>
          <w:color w:val="auto"/>
          <w:spacing w:val="-6"/>
          <w:sz w:val="24"/>
        </w:rPr>
        <w:t>以Th2型细胞因子IL-4增高、Th1型细胞因子IFN-γ降低为特点</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可减轻炎症反应。</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寄生虫与宿主之间存在着损害与抗损害的矛盾斗争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二者既相互损害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又相互适应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推动着共同进化的进程。</w:t>
      </w:r>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eastAsia" w:ascii="Times New Roman" w:hAnsi="Times New Roman" w:eastAsia="仿宋"/>
          <w:b/>
          <w:color w:val="auto"/>
          <w:sz w:val="24"/>
          <w:lang w:eastAsia="zh-CN"/>
        </w:rPr>
      </w:pPr>
      <w:bookmarkStart w:id="124" w:name="_Toc22175_WPSOffice_Level1"/>
      <w:bookmarkStart w:id="125" w:name="_Toc14100_WPSOffice_Level1"/>
      <w:bookmarkStart w:id="126" w:name="_Toc12771_WPSOffice_Level1"/>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bookmarkEnd w:id="124"/>
      <w:bookmarkEnd w:id="125"/>
      <w:bookmarkEnd w:id="126"/>
    </w:p>
    <w:p>
      <w:pPr>
        <w:keepNext w:val="0"/>
        <w:keepLines w:val="0"/>
        <w:pageBreakBefore w:val="0"/>
        <w:widowControl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近年来研究发现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宿主感染某些寄生蠕虫后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可产生特异的免疫反应和/或分泌具有免疫调节功能的产物来调节宿主的免疫系统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因此患上哮喘、过敏性肠炎、多发性硬化症、类风湿性关节炎等自身免疫性疾病的概率反而降低。目前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筛选作用于机体免疫系统的蠕虫候选抗原分子已经成为寄生虫学研究热点。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27" w:name="_Toc11170_WPSOffice_Level1"/>
      <w:bookmarkStart w:id="128" w:name="_Toc16618_WPSOffice_Level1"/>
      <w:bookmarkStart w:id="129" w:name="_Toc3819_WPSOffice_Level1"/>
      <w:r>
        <w:rPr>
          <w:rFonts w:hint="eastAsia" w:ascii="Times New Roman" w:hAnsi="Times New Roman" w:eastAsia="仿宋"/>
          <w:b/>
          <w:color w:val="auto"/>
          <w:sz w:val="24"/>
        </w:rPr>
        <w:t>三、关键信息摘要：</w:t>
      </w:r>
      <w:bookmarkEnd w:id="127"/>
      <w:bookmarkEnd w:id="128"/>
      <w:bookmarkEnd w:id="129"/>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高分文章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Ramanan, D., et al. (2016). "Helminth infection promotes colonization resistance via type 2 immunity." Science 352(6285)</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608-612.</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Abstract</w:t>
      </w:r>
      <w:r>
        <w:rPr>
          <w:rFonts w:hint="eastAsia" w:ascii="Times New Roman" w:hAnsi="Times New Roman" w:eastAsia="仿宋"/>
          <w:color w:val="auto"/>
          <w:sz w:val="24"/>
        </w:rPr>
        <w:t>：Increasing incidence of inflammatory bowel diseases, such as Crohn's disease, in developed nations is associated with changes to the microbial environment, such as decreased prevalence of helminth colonization and alterations to the gut microbiota. We find that helminth infection protects mice deficient in the Crohn's disease susceptibility gene Nod2 from intestinal abnormalities by inhibiting colonization by an inflammatory Bacteroides species. Resistance to Bacteroides colonization was dependent on type 2 immunity, which promoted the establishment of a protective microbiota enriched in Clostridiales. Additionally, we show that individuals from helminth-endemic regions harbor a similar protective microbiota and that deworming treatment reduced levels of Clostridiales and increased Bacteroidales. These results support a model of the hygiene hypothesis in which certain individuals are genetically susceptible to the consequences of a changing microbial environment.</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研究综述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朱恬宇</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(2022). “</w:t>
      </w:r>
      <w:r>
        <w:rPr>
          <w:rFonts w:hint="eastAsia" w:ascii="Times New Roman" w:hAnsi="Times New Roman" w:eastAsia="仿宋"/>
          <w:color w:val="auto"/>
          <w:sz w:val="24"/>
        </w:rPr>
        <w:t>血吸虫感染与炎症性肠病相互关系的研究进展”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医学研究生学报</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35</w:t>
      </w:r>
      <w:r>
        <w:rPr>
          <w:rFonts w:hint="eastAsia" w:ascii="Times New Roman" w:hAnsi="Times New Roman" w:eastAsia="仿宋"/>
          <w:color w:val="auto"/>
          <w:sz w:val="24"/>
        </w:rPr>
        <w:t>：82-86.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黄杰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(2017). “</w:t>
      </w:r>
      <w:r>
        <w:rPr>
          <w:rFonts w:hint="eastAsia" w:ascii="Times New Roman" w:hAnsi="Times New Roman" w:eastAsia="仿宋"/>
          <w:color w:val="auto"/>
          <w:sz w:val="24"/>
        </w:rPr>
        <w:t>蠕虫感染对免疫相关性疾病的调控”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热带医学杂志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17</w:t>
      </w:r>
      <w:r>
        <w:rPr>
          <w:rFonts w:hint="eastAsia" w:ascii="Times New Roman" w:hAnsi="Times New Roman" w:eastAsia="仿宋"/>
          <w:color w:val="auto"/>
          <w:sz w:val="24"/>
        </w:rPr>
        <w:t>：123-128.</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唐春莲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 (2017). “蠕虫感染在预防与治疗炎症性肠病中的作用及机制”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中国寄生虫学与寄生虫病杂志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34</w:t>
      </w:r>
      <w:r>
        <w:rPr>
          <w:rFonts w:hint="eastAsia" w:ascii="Times New Roman" w:hAnsi="Times New Roman" w:eastAsia="仿宋"/>
          <w:color w:val="auto"/>
          <w:sz w:val="24"/>
        </w:rPr>
        <w:t>：571-576.</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李金泽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 (2018). “蠕虫感染的抗肿瘤作用”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中华地方病学杂志：856-860.</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学位论文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常遇晴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广州中医药大学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慢性蠕虫感染对伯氏疟原虫共感染小鼠的免疫病理调节机制研究”。</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30" w:name="_Toc29895_WPSOffice_Level1"/>
      <w:bookmarkStart w:id="131" w:name="_Toc178_WPSOffice_Level1"/>
      <w:bookmarkStart w:id="132" w:name="_Toc11615_WPSOffice_Level1"/>
      <w:r>
        <w:rPr>
          <w:rFonts w:hint="eastAsia" w:ascii="Times New Roman" w:hAnsi="Times New Roman" w:eastAsia="仿宋"/>
          <w:b/>
          <w:color w:val="auto"/>
          <w:sz w:val="24"/>
        </w:rPr>
        <w:t>四、课程思政连接点</w:t>
      </w:r>
      <w:bookmarkEnd w:id="130"/>
      <w:bookmarkEnd w:id="131"/>
      <w:bookmarkEnd w:id="132"/>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33" w:name="_Toc29268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与辩证唯物主义相结合</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培养辩证思维</w:t>
      </w:r>
      <w:bookmarkEnd w:id="133"/>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辩证思维模式要求在观察问题和分析问题时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以动态发展的眼光看待问题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在对立统一中把握事物的发展规律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克服极端化、片面化。在人体寄生虫学课程的学习过程中也不能一味地强调寄生虫对人类的危害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而应该客观地分析二者之间的关系。任何事物都有两面性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要用辩证的观点看问题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培养学生的辩证思维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正确认识、分析和解决问题。</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34" w:name="_Toc16296_WPSOffice_Level2"/>
      <w:r>
        <w:rPr>
          <w:rFonts w:hint="eastAsia" w:ascii="Times New Roman" w:hAnsi="Times New Roman" w:eastAsia="仿宋"/>
          <w:b/>
          <w:color w:val="auto"/>
          <w:sz w:val="24"/>
        </w:rPr>
        <w:t>（二）强化研究素养、培养科研思维</w:t>
      </w:r>
      <w:bookmarkEnd w:id="134"/>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在课程教学中引入最新学科研究进展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分享教师科研成果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可激发学生的科研热情和热爱人体寄生虫学的情感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以积极向上的学习态度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严谨的科学精神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实现自我价值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创造未来。</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35" w:name="_Toc10894_WPSOffice_Level1"/>
      <w:bookmarkStart w:id="136" w:name="_Toc25118_WPSOffice_Level1"/>
      <w:bookmarkStart w:id="137" w:name="_Toc4489_WPSOffice_Level1"/>
      <w:r>
        <w:rPr>
          <w:rFonts w:hint="eastAsia" w:ascii="Times New Roman" w:hAnsi="Times New Roman" w:eastAsia="仿宋"/>
          <w:b/>
          <w:color w:val="auto"/>
          <w:sz w:val="24"/>
        </w:rPr>
        <w:t>五、启示与建议</w:t>
      </w:r>
      <w:bookmarkEnd w:id="135"/>
      <w:bookmarkEnd w:id="136"/>
      <w:bookmarkEnd w:id="137"/>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38" w:name="_Toc765_WPSOffice_Level2"/>
      <w:r>
        <w:rPr>
          <w:rFonts w:hint="eastAsia" w:ascii="Times New Roman" w:hAnsi="Times New Roman" w:eastAsia="仿宋"/>
          <w:b/>
          <w:color w:val="auto"/>
          <w:sz w:val="24"/>
        </w:rPr>
        <w:t>（一）蠕虫感染及其抗原的临床应用前景</w:t>
      </w:r>
      <w:bookmarkEnd w:id="138"/>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大规模的流行病学研究发现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发达国家感染性疾病的发病率比以往大幅度减低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而过敏性疾病和自身免疫性疾病的发病率却逐渐增加。研究还证实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与发达国家相比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第三世界国家过敏性疾病和自身免疫性疾病的发病率较低。研究认为蠕虫感染率的下降很可能与免疫相关性疾病的增加密切相关。蠕虫感染对哮喘、多发性硬化、系统性红斑狼疮、类风湿关节炎、炎症肠病和 I 型糖尿病等的免疫保护机制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 Th1 转为 Th2 表型的改变及上调 T 型和 B 型调节性细胞表型的表达等。蠕虫感染对相关免疫性疾病的免疫保护机制探讨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有助于蠕虫感染及其抗原的临床应用。</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139" w:name="_Toc31560_WPSOffice_Level2"/>
      <w:r>
        <w:rPr>
          <w:rFonts w:hint="eastAsia" w:ascii="Times New Roman" w:hAnsi="Times New Roman" w:eastAsia="仿宋"/>
          <w:b/>
          <w:color w:val="auto"/>
          <w:sz w:val="24"/>
        </w:rPr>
        <w:t>（二）蠕虫感染及其抗原临床应用存在的问题</w:t>
      </w:r>
      <w:bookmarkEnd w:id="139"/>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蠕虫感染到底是预防/治疗过敏还是引起过敏或许与很多因素有关。尽管目前蠕虫感染对免疫相关性疾病是促进还是抑制尚无定论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现有的证据倾向于其对免疫相关性疾病具有调控作用。因而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该领域未来的方向是开发蠕虫/蠕虫卵相关的新药和免疫治疗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并进行临床试验评估其疗效。然而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由于蠕虫抗原具有免疫原性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其安全性尚有疑问；加之作用机制尚未完全明确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以及患者对蠕虫及虫卵的心理障碍等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使其临床应用受限。真正将蠕虫相关产物应用于临床治疗还有很漫长的路。</w:t>
      </w:r>
    </w:p>
    <w:p>
      <w:bookmarkStart w:id="140" w:name="_GoBack"/>
      <w:bookmarkEnd w:id="1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1FE1E"/>
    <w:multiLevelType w:val="multilevel"/>
    <w:tmpl w:val="2361FE1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4C6D0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paragraph" w:customStyle="1" w:styleId="5">
    <w:name w:val="paragraph"/>
    <w:basedOn w:val="1"/>
    <w:unhideWhenUsed/>
    <w:qFormat/>
    <w:uiPriority w:val="0"/>
    <w:pPr>
      <w:spacing w:before="100" w:beforeLines="0" w:beforeAutospacing="1" w:after="100" w:afterLines="0" w:afterAutospacing="1"/>
      <w:jc w:val="left"/>
    </w:pPr>
    <w:rPr>
      <w:rFonts w:hint="eastAsia" w:ascii="等线" w:hAnsi="等线" w:eastAsia="等线"/>
      <w:kern w:val="0"/>
      <w:sz w:val="24"/>
    </w:rPr>
  </w:style>
  <w:style w:type="paragraph" w:styleId="6">
    <w:name w:val="List Paragraph"/>
    <w:basedOn w:val="1"/>
    <w:unhideWhenUsed/>
    <w:qFormat/>
    <w:uiPriority w:val="34"/>
    <w:pPr>
      <w:spacing w:beforeLines="0" w:afterLines="0"/>
      <w:ind w:firstLine="420" w:firstLineChars="200"/>
    </w:pPr>
    <w:rPr>
      <w:rFonts w:hint="default"/>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2023-10-13T10:23:16Z</dcterms:created>
  <dc:creator>Administrator</dc:creator>
  <cp:lastModifiedBy>我是舒克</cp:lastModifiedBy>
  <dcterms:modified xsi:type="dcterms:W3CDTF">2023-10-13T10:25:30Z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C45D5846DF6140549D3FD12822CBEF7C_12</vt:lpwstr>
  </property>
</Properties>
</file>